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3" w:type="dxa"/>
        <w:tblLook w:val="04A0"/>
      </w:tblPr>
      <w:tblGrid>
        <w:gridCol w:w="6062"/>
        <w:gridCol w:w="4171"/>
      </w:tblGrid>
      <w:tr w:rsidR="00FE2360" w:rsidRPr="00B35B8B" w:rsidTr="00641993">
        <w:tc>
          <w:tcPr>
            <w:tcW w:w="6062" w:type="dxa"/>
          </w:tcPr>
          <w:p w:rsidR="00FE2360" w:rsidRPr="00B35B8B" w:rsidRDefault="00FE2360" w:rsidP="00D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5B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ГБДОУ «Детский сад № 26 имени </w:t>
            </w:r>
          </w:p>
          <w:p w:rsidR="00FE2360" w:rsidRPr="00B35B8B" w:rsidRDefault="00FE2360" w:rsidP="00D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Магомаева Шемиль-Хаджи</w:t>
            </w:r>
            <w:r w:rsidRPr="00B3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2360" w:rsidRPr="00B35B8B" w:rsidRDefault="00FE2360" w:rsidP="00D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Сайд-Ахмедовича» с. Элистанжи</w:t>
            </w:r>
          </w:p>
          <w:p w:rsidR="00FE2360" w:rsidRPr="00B35B8B" w:rsidRDefault="00FE2360" w:rsidP="00D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Веденского муниципального района»</w:t>
            </w:r>
          </w:p>
          <w:p w:rsidR="00FE2360" w:rsidRPr="00B35B8B" w:rsidRDefault="00FE2360" w:rsidP="00D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4171" w:type="dxa"/>
          </w:tcPr>
          <w:p w:rsidR="00FE2360" w:rsidRPr="00B35B8B" w:rsidRDefault="00641993" w:rsidP="00DF4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FE2360" w:rsidRPr="00B35B8B" w:rsidRDefault="00641993" w:rsidP="00DF4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="00FE2360" w:rsidRPr="00B35B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ГБДОУ № 26</w:t>
            </w:r>
          </w:p>
          <w:p w:rsidR="00FE2360" w:rsidRPr="00B35B8B" w:rsidRDefault="00641993" w:rsidP="00D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25.01.</w:t>
            </w:r>
            <w:r w:rsidR="00FE2360" w:rsidRPr="00B35B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26-од</w:t>
            </w:r>
            <w:r w:rsidR="00FE2360" w:rsidRPr="00B35B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FE2360" w:rsidRPr="00B35B8B" w:rsidRDefault="00FE2360" w:rsidP="00D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</w:tbl>
    <w:p w:rsidR="00FE2360" w:rsidRPr="00B35B8B" w:rsidRDefault="00FE2360" w:rsidP="00FE2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ПОЛОЖЕНИЕ_32"/>
      <w:bookmarkEnd w:id="0"/>
    </w:p>
    <w:p w:rsidR="00FE2360" w:rsidRPr="00B35B8B" w:rsidRDefault="00FE2360" w:rsidP="00FE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60" w:rsidRPr="00B35B8B" w:rsidRDefault="00FE2360" w:rsidP="00FE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</w:p>
    <w:p w:rsidR="00FE2360" w:rsidRPr="00D83758" w:rsidRDefault="00FE2360" w:rsidP="00FE23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3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педагогического коллектива</w:t>
      </w:r>
    </w:p>
    <w:p w:rsidR="00FE2360" w:rsidRPr="00D83758" w:rsidRDefault="00FE2360" w:rsidP="00FE23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(протокол от 25</w:t>
      </w:r>
      <w:r w:rsidRPr="00D83758">
        <w:rPr>
          <w:rFonts w:ascii="Times New Roman" w:eastAsia="Times New Roman" w:hAnsi="Times New Roman" w:cs="Times New Roman"/>
          <w:sz w:val="28"/>
          <w:szCs w:val="28"/>
        </w:rPr>
        <w:t>.01.2021г. № 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2360" w:rsidRPr="00B35B8B" w:rsidRDefault="00FE2360" w:rsidP="00FE2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360" w:rsidRPr="00B35B8B" w:rsidRDefault="00FE2360" w:rsidP="00FE2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360" w:rsidRPr="00B35B8B" w:rsidRDefault="00FE2360" w:rsidP="00FE2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360" w:rsidRPr="00B35B8B" w:rsidRDefault="00FE2360" w:rsidP="00FE2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360" w:rsidRPr="00B35B8B" w:rsidRDefault="00FE2360" w:rsidP="00FE2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360" w:rsidRPr="00B35B8B" w:rsidRDefault="00FE2360" w:rsidP="00FE2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D04" w:rsidRDefault="00651D04" w:rsidP="00651D0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D04" w:rsidRDefault="00651D04" w:rsidP="00651D0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36BD3" w:rsidRDefault="00A36BD3" w:rsidP="00651D0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36BD3" w:rsidRPr="00A36BD3" w:rsidRDefault="00A36BD3" w:rsidP="00651D0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1D04" w:rsidRPr="00A36BD3" w:rsidRDefault="00FE2360" w:rsidP="00651D0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6BD3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="00651D04" w:rsidRPr="00A36BD3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 порядке взимания платы с родителей</w:t>
      </w:r>
      <w:r w:rsidR="00651D04" w:rsidRPr="00A36BD3">
        <w:rPr>
          <w:rFonts w:ascii="Times New Roman" w:hAnsi="Times New Roman" w:cs="Times New Roman"/>
          <w:b/>
          <w:sz w:val="28"/>
          <w:szCs w:val="28"/>
          <w:lang w:eastAsia="ru-RU"/>
        </w:rPr>
        <w:br/>
        <w:t>(законных представителей) за присмотр и уход за детьми</w:t>
      </w:r>
    </w:p>
    <w:p w:rsidR="00651D04" w:rsidRPr="00651D04" w:rsidRDefault="00651D04" w:rsidP="00651D0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D04" w:rsidRDefault="00651D04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D04" w:rsidRDefault="00651D04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360" w:rsidRDefault="00FE2360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360" w:rsidRDefault="00FE2360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360" w:rsidRDefault="00FE2360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360" w:rsidRDefault="00FE2360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360" w:rsidRDefault="00FE2360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360" w:rsidRDefault="00FE2360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360" w:rsidRDefault="00FE2360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360" w:rsidRDefault="00FE2360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360" w:rsidRDefault="00FE2360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360" w:rsidRDefault="00FE2360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360" w:rsidRDefault="00FE2360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D04" w:rsidRDefault="00651D04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D04" w:rsidRDefault="00651D04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360" w:rsidRPr="00B35B8B" w:rsidRDefault="00FE2360" w:rsidP="00FE2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B8B">
        <w:rPr>
          <w:rFonts w:ascii="Times New Roman" w:eastAsia="Times New Roman" w:hAnsi="Times New Roman" w:cs="Times New Roman"/>
          <w:sz w:val="28"/>
          <w:szCs w:val="28"/>
          <w:lang w:eastAsia="ru-RU"/>
        </w:rPr>
        <w:t>с. Элистанжи – 2021 г.</w:t>
      </w:r>
    </w:p>
    <w:p w:rsidR="00651D04" w:rsidRDefault="00651D04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D04" w:rsidRPr="00651D04" w:rsidRDefault="00651D04" w:rsidP="00651D0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D0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651D04" w:rsidRDefault="00651D04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C78" w:rsidRDefault="00651D04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Настоящее </w:t>
      </w:r>
      <w:r w:rsidRPr="00651D0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Положение о порядке взимания родительской платы </w:t>
      </w:r>
      <w:r w:rsidR="00FE2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Положение) в </w:t>
      </w:r>
      <w:r w:rsidR="00FE2360" w:rsidRPr="00FE236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Государственном бюджетном дошкольном образовательном учреждении «Детский сад № 26 имени Магомаева Шемиль-Хаджи Сайд-Ахмедовича» с.Элистанжи Веденского муниципального района» (далее – ДОУ) </w:t>
      </w:r>
      <w:r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разработано в соответствии</w:t>
      </w:r>
      <w:r w:rsidR="00FE2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5C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с:</w:t>
      </w:r>
    </w:p>
    <w:p w:rsidR="006C5C78" w:rsidRDefault="006C5C78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статьей 65 Федерального Закона № 273-ФЗ от 29.12.2012г</w:t>
      </w:r>
      <w:r w:rsid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образовании в Российской Федерации» с изм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енениями от 8 декабря 2020 года;</w:t>
      </w:r>
    </w:p>
    <w:p w:rsidR="006C5C78" w:rsidRDefault="006C5C78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раммам дошкольного образования»;</w:t>
      </w:r>
    </w:p>
    <w:p w:rsidR="00651D04" w:rsidRDefault="006C5C78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Правительства ЧР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03.12.2013 г. № 305 «Об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образования»;</w:t>
      </w:r>
    </w:p>
    <w:p w:rsidR="00FE2360" w:rsidRDefault="006C5C78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Уставом ДОУ)</w:t>
      </w:r>
      <w:r w:rsidR="00FE23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E2360" w:rsidRDefault="006C5C78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Данное Положение определяет порядок установления размера и взимания платы с родителей (законных представителей) за присмотр и уход за детьми, порядок предоставления льгот и порядок действий при наличии задолженности по родительской плате, а также регулирует вопрос расходования родительской платы дошкольным образовательным учреждением.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Действие настоящего Положения распространяется на дошкольное образова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тельное учреждение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реализующее образовательную программу дошкольного образования и осуществляющее образовательную деятельность в соответствии с ФГОС дошкольного образования.</w:t>
      </w:r>
    </w:p>
    <w:p w:rsidR="00651D04" w:rsidRPr="00651D04" w:rsidRDefault="006C5C78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В настоящем Положении о порядке взимания платы с родителей (законных представителей) за присмотр и уход за детьми в ДОУ понимается комплекс мер по организации питания и хозяйственно-бытового обслуживания воспитанников детского сада, по обеспечению соблюдения детьми личной гигиены и режима дня во время пребывания в дошкольном образовательном учреждении.</w:t>
      </w:r>
    </w:p>
    <w:p w:rsidR="006C5C78" w:rsidRDefault="006C5C78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D04" w:rsidRPr="006C5C78" w:rsidRDefault="00651D04" w:rsidP="006C5C7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C7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Порядок установления размера родительской платы</w:t>
      </w:r>
    </w:p>
    <w:p w:rsidR="00FE2360" w:rsidRDefault="006C5C78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Размер родительской платы в ДОУ устанавливается постановлением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Правительства Чеченской </w:t>
      </w:r>
      <w:r w:rsidR="00361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Республики,</w:t>
      </w:r>
      <w:r w:rsidR="00FE2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предоставленного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Комитетом Правительства Чеченской Республики по дошкольному образованию 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расчета размера родительской платы и пересматривается в случаях изменения цен на товары и услуги, а также в случаях изменения законодательства, регулирующего вопросы установления размера родительской платы, но не чаще одного раза в полугодие.</w:t>
      </w:r>
    </w:p>
    <w:p w:rsidR="00651D04" w:rsidRPr="00651D04" w:rsidRDefault="006C5C78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Размер родительской платы устанавливается в месяц на одного ребенка в зависимости от времени пребывания ребенка в ДОУ в соответствии с методикой расчета нормативов затрат, определяющих размер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дошкольном образовательном учреждении.</w:t>
      </w:r>
    </w:p>
    <w:p w:rsidR="006C5C78" w:rsidRDefault="006C5C78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D04" w:rsidRPr="006C5C78" w:rsidRDefault="00651D04" w:rsidP="006C5C7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C78">
        <w:rPr>
          <w:rFonts w:ascii="Times New Roman" w:hAnsi="Times New Roman" w:cs="Times New Roman"/>
          <w:b/>
          <w:sz w:val="28"/>
          <w:szCs w:val="28"/>
          <w:lang w:eastAsia="ru-RU"/>
        </w:rPr>
        <w:t>3. Определение размера родительской платы</w:t>
      </w:r>
    </w:p>
    <w:p w:rsidR="006C5C78" w:rsidRDefault="006C5C78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2360" w:rsidRDefault="006C5C78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воспитанником (продукты питания, средства личной гигиены, чистящие и моющие средства, мягкий и хозяйственный инвентарь, оборудование для прачечной, столовая посуда, оборудование для кухни, детская игровая мебель и другое оборудование, используемое в деятельности без организации образовательной деятельности).</w:t>
      </w:r>
    </w:p>
    <w:p w:rsidR="00FE2360" w:rsidRDefault="006C5C78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Размер родительской платы не зависит от количества рабочих дней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месяцы.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 случае непосещения воспитанником дошкольного образовательного учреждения производится перерасчет родительской платы.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Перерасчет родительской платы производится по окончании текущего месяца на основании табеля посещаемости детей. Табель посещаемости подписывается заведующим дошкольным образовательным учреждением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сдается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бухгалтерию.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дошкольном образовательном учреждении, не взимается.</w:t>
      </w:r>
    </w:p>
    <w:p w:rsidR="00FE2360" w:rsidRDefault="00361825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 Отдельные категории родителей (законных представителей) воспитанников имеют право на дополнительные льготы по родительской плате за присмотр и уход за детьми в дошкольном образовательном учреждении.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 Родители (законные представители) воспитанников, имеющие льготу по оплате за присмотр и уход за детьми в дошкольном образовательном учреждении, 1 раз в год (в срок до 1 января) и при поступлении ребенка в ДОУ предоставляют документы, подтверждающие право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льготу.</w:t>
      </w:r>
    </w:p>
    <w:p w:rsidR="00FE2360" w:rsidRDefault="00361825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3.8. Льготы по родительской плате предоставляются с момента подачи заявления и документов, подтверждающих право на получение льгот.</w:t>
      </w:r>
    </w:p>
    <w:p w:rsidR="00651D04" w:rsidRPr="00651D04" w:rsidRDefault="00361825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3.9. В случае непредставления документов, подтверждающих право пользования льготой по оплате за присмотр и уход за детьми в дошкольном образовательном учреждении, плата за присмотр и уход взимается в полном объеме.</w:t>
      </w:r>
    </w:p>
    <w:p w:rsidR="00361825" w:rsidRDefault="00361825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D04" w:rsidRPr="00361825" w:rsidRDefault="00651D04" w:rsidP="0036182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1825">
        <w:rPr>
          <w:rFonts w:ascii="Times New Roman" w:hAnsi="Times New Roman" w:cs="Times New Roman"/>
          <w:b/>
          <w:sz w:val="28"/>
          <w:szCs w:val="28"/>
          <w:lang w:eastAsia="ru-RU"/>
        </w:rPr>
        <w:t>4. Порядок взимания родительской платы в ДОУ</w:t>
      </w:r>
    </w:p>
    <w:p w:rsidR="00361825" w:rsidRDefault="00361825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61825" w:rsidRPr="00361825" w:rsidRDefault="00361825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Родительская плата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воспитанника и ДОУ, но не позднее </w:t>
      </w:r>
      <w:r w:rsidR="00651D04" w:rsidRPr="00FE236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10-го числа текущего месяца, за который вносится</w:t>
      </w:r>
      <w:r w:rsidRPr="00FE236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FE23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плата.</w:t>
      </w:r>
      <w:r w:rsidR="00651D04" w:rsidRPr="00FE236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E236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FE236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Начисление родительской платы в дошкольном образовательном учреждении производится бухгалтерией детского сада до 7-го числа месяца, следующего за отчетным, согласно календарному графику работы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ДОУ и табелю учета посещаемости воспитанников за предыдущий месяц.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Бухгалтерией выдаются квитанции, в которых указывается общая сумма родительской платы с учетом дней посещения ребенка в месяц.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Родительская плата вносится родителями (законными представителями) воспитанника на расчетный счет ДОУ самостоятельно, по квитанции через банковские учреждения и почтовые отделения в порядке и на условиях, установленных банковским учреждением и почтовым отделением, в том числе в части уплаты комиссионного вознаграждения (сбора), в соответствии с договорами об образовании по образовательным программам дошкольного образования, заключенным между родителями (законными представител</w:t>
      </w:r>
      <w:r w:rsidR="00FE2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ями) воспитанников и дошкольным 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образовательным</w:t>
      </w:r>
      <w:r w:rsidR="00FE23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6182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4.5. Размер родительской платы подлежит уменьшению по следующим основаниям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51D04" w:rsidRPr="00651D04" w:rsidRDefault="00361825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пропуск по причине болезни, нахождения ребенка на домашнем режиме (дооперационный, послеоперационный период, после перенесенного заболевания) - на срок, указанный в справке, выданной медицинским учреждением;</w:t>
      </w:r>
    </w:p>
    <w:p w:rsidR="00651D04" w:rsidRPr="00651D04" w:rsidRDefault="00FF538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санаторно-курортное лечение ребенка - на период, указанный в заявлении родителя (законного представителя) воспитанника и подтвержденный копией путевки;</w:t>
      </w:r>
    </w:p>
    <w:p w:rsidR="00651D04" w:rsidRPr="00651D04" w:rsidRDefault="00FF538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на период отпуска и временного отсутствия родителя (законного представителя) воспитанника по уважительной причине (командировка, дополнительный отпуск, отпуск без сохранения заработной платы и иное) - на срок, указанный в заявлении родителя (законного представителя);</w:t>
      </w:r>
    </w:p>
    <w:p w:rsidR="00651D04" w:rsidRPr="00651D04" w:rsidRDefault="00FF538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отсутствие ребенка в ДОУ в летний период на основании личного заявления родителя (законного представителя) воспитанника на срок, указанный в заявлении родителя (законного представителя);</w:t>
      </w:r>
    </w:p>
    <w:p w:rsidR="00651D04" w:rsidRPr="00651D04" w:rsidRDefault="00FF538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на период карантина в дошкольном образовательном учреждении, проведения ремонтных работ и аварийных работ, приостановления деятельности детского сада;</w:t>
      </w:r>
    </w:p>
    <w:p w:rsidR="00651D04" w:rsidRPr="00651D04" w:rsidRDefault="00FF538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отсутствие ребенка в дошкольном образовательном учреждении без уважительной причины (при отсутствии документов, подтверждающих причину его отсутствия).</w:t>
      </w:r>
    </w:p>
    <w:p w:rsidR="00FE2360" w:rsidRDefault="00FF5387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За дни, которые ребенок не посещал ДОУ по основаниям, указанным в пункте 4.5. настоящего Положения о родительской плате производится перерасчет платы родителей (законных представителей), на основании табеля учета посещаемости детей, за прошедший месяц.</w:t>
      </w:r>
    </w:p>
    <w:p w:rsidR="00FE2360" w:rsidRDefault="00FF5387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Сумма, подлежащая перерасчету, учитывается при определении размера родительской платы в дошкольном образовательном учреждении следующего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периода.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При наличии задолженности по родительской плате, образовавшейся по вине родителей (законных представителей) воспитанника более чем за один календарный месяц, после письменного уведомления родителей (законных представителей), в течение десяти рабочих дней, ДОУ имеет право расторгнуть договор об образовании по образовательным программам дошкольного образования с родителями (законными представителями) в одностороннем порядке, предусмотренном действующим законодательством Российской Федерации, предварительно предложив родителям (законным представителям) вариативные формы получения дошкольного образования (режим кратковременного пребывания детей, группы кратковременного пребывания детей) с оплатой в меньшем размере, чем оплата за полный день пребывания ребенка в детском саду.</w:t>
      </w:r>
    </w:p>
    <w:p w:rsidR="00FE2360" w:rsidRDefault="00FF5387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Задолженность по родительской плате может быть взыскана с родителей (законных представителей) в судебном порядке.</w:t>
      </w:r>
    </w:p>
    <w:p w:rsidR="00651D04" w:rsidRPr="00651D04" w:rsidRDefault="00FF5387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4.10. В случае отчисления ребенка из дошкольного образовательного учреждения внесенная родительская плата подлежит возврату родителям 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(законным представителям) на основании их личного заявления в течение 30 календарных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4.11. Решение спорных вопросов по родительской плате в дошкольном образовательном учреждении входит в полномочия Управления образования.</w:t>
      </w:r>
    </w:p>
    <w:p w:rsidR="00FF5387" w:rsidRDefault="00FF538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D04" w:rsidRPr="00FF5387" w:rsidRDefault="00651D04" w:rsidP="00FF538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5387">
        <w:rPr>
          <w:rFonts w:ascii="Times New Roman" w:hAnsi="Times New Roman" w:cs="Times New Roman"/>
          <w:b/>
          <w:sz w:val="28"/>
          <w:szCs w:val="28"/>
          <w:lang w:eastAsia="ru-RU"/>
        </w:rPr>
        <w:t>5. Порядок предоставления льгот по родительской плате</w:t>
      </w:r>
    </w:p>
    <w:p w:rsidR="00FF5387" w:rsidRPr="00651D04" w:rsidRDefault="00FF538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5387" w:rsidRPr="00FF5387" w:rsidRDefault="00FF5387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F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Льготы по оплате за присмотр и уход за детьми в ДОУ предоставляются следующим категориям:</w:t>
      </w:r>
    </w:p>
    <w:p w:rsidR="00651D04" w:rsidRPr="00651D04" w:rsidRDefault="00FF538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AD0074">
        <w:rPr>
          <w:rFonts w:ascii="Times New Roman" w:hAnsi="Times New Roman" w:cs="Times New Roman"/>
          <w:sz w:val="28"/>
          <w:szCs w:val="28"/>
          <w:lang w:eastAsia="ru-RU"/>
        </w:rPr>
        <w:t>родителям (законным представителям) детей, посещающих ДОУ, компенсация выплачивается в размере 20% на первого ребенка, 50% на второго ребенка и 70 % на третьего и последующих детей в семье. При назначении компенсации на второго, третьего, и последующих детей в семье учитываются дети в возрасте до 18 лет, а также совершеннолетние дети, обучающиеся по очной форме обучения в образовательной организации любого типа и вида, независимо от ее организационно - правовой формы (за исключением образовательной организации дополнительного образования), до окончания такого обучения, но не более достижения ими возраста 23 лет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51D04" w:rsidRPr="00651D04" w:rsidRDefault="00FF538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D007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имеющим детей-инвалидов, детей сирот и детей, оставшихся без попечения родителей, детей с туберкулезной интоксикацией, а также усыновленных (удочеренных) детей - в виде освобождения от родительской платы.</w:t>
      </w:r>
    </w:p>
    <w:p w:rsidR="000B3EA7" w:rsidRPr="000B3EA7" w:rsidRDefault="000B3EA7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B3EA7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Для подтверждения права пользования льготами по оплате за присмотр и уход за детьми в дошкольном образовательном учреждении родители (законные представители) воспитанников представляют заявление с приложением следующих документов:</w:t>
      </w:r>
    </w:p>
    <w:p w:rsidR="000B3EA7" w:rsidRPr="000B3EA7" w:rsidRDefault="000B3EA7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B3EA7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Родители (законные представители), имеющие трех и более несовершеннолетних детей:</w:t>
      </w:r>
    </w:p>
    <w:p w:rsidR="00651D04" w:rsidRPr="00651D04" w:rsidRDefault="000B3EA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копию справки о том, что семья состоит на учете как многодетная в органах социальной защиты населения;</w:t>
      </w:r>
    </w:p>
    <w:p w:rsidR="00651D04" w:rsidRPr="00651D04" w:rsidRDefault="000B3EA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копии свидетельств о рождении несовершеннолетних детей.</w:t>
      </w:r>
    </w:p>
    <w:p w:rsidR="000B3EA7" w:rsidRPr="000B3EA7" w:rsidRDefault="000B3EA7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B3EA7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5.2.2. Родители (законные представители), имеющие детей – инвалидов посещающих ДОУ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51D04" w:rsidRPr="00651D04" w:rsidRDefault="000B3EA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копию справки, выданной Федеральным государственным учреждением медико-социальной экспертизы, об установлении ребенку категории "ребенок-инвалид".</w:t>
      </w:r>
    </w:p>
    <w:p w:rsidR="000B3EA7" w:rsidRPr="000B3EA7" w:rsidRDefault="000B3EA7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3EA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5.2.3. Законные представители детей - сирот и детей, оставшихся  без попечения родителей:</w:t>
      </w:r>
    </w:p>
    <w:p w:rsidR="00651D04" w:rsidRPr="00651D04" w:rsidRDefault="000B3EA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копии постановления органа опеки и попечительства о назначении опекуном;</w:t>
      </w:r>
    </w:p>
    <w:p w:rsidR="00651D04" w:rsidRPr="00651D04" w:rsidRDefault="000B3EA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копии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</w:p>
    <w:p w:rsidR="00651D04" w:rsidRPr="00651D04" w:rsidRDefault="00651D04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D04">
        <w:rPr>
          <w:rFonts w:ascii="Times New Roman" w:hAnsi="Times New Roman" w:cs="Times New Roman"/>
          <w:sz w:val="28"/>
          <w:szCs w:val="28"/>
          <w:lang w:eastAsia="ru-RU"/>
        </w:rPr>
        <w:t>копию решения суда об установлении усыновления (удочерения).</w:t>
      </w:r>
    </w:p>
    <w:p w:rsidR="00651D04" w:rsidRPr="00651D04" w:rsidRDefault="000B3EA7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Копии документов должны быть заверены, за исключением случаев, когда документы представляются с подлинниками соответствующих документов.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Льготы по оплате за присмотр и уход за детьми в дошкольном образовательном учреждении предоставляются с момента подачи документов, необходимых для подтверждения права пользования данной льготой.</w:t>
      </w:r>
    </w:p>
    <w:p w:rsidR="000B3EA7" w:rsidRDefault="000B3EA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D04" w:rsidRPr="000B3EA7" w:rsidRDefault="00651D04" w:rsidP="000B3E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EA7">
        <w:rPr>
          <w:rFonts w:ascii="Times New Roman" w:hAnsi="Times New Roman" w:cs="Times New Roman"/>
          <w:b/>
          <w:sz w:val="28"/>
          <w:szCs w:val="28"/>
          <w:lang w:eastAsia="ru-RU"/>
        </w:rPr>
        <w:t>6. Расходование родительской платы</w:t>
      </w:r>
    </w:p>
    <w:p w:rsidR="000B3EA7" w:rsidRDefault="000B3EA7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1D04" w:rsidRPr="00651D04" w:rsidRDefault="000B3EA7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Денежные средства в виде родительской платы в полном объёме учитываются в плане финансово-хозяйственной деятельности ДОУ на текущий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календарный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Денежные средства родительской платы не идут на реализацию основной образовательной программы дошкольного образования и содержание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недвижимого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имущества.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 Расход поступающих денежных средств родительской платы осуществляется на оплату организации питания детей и приобретение материалов хозяйственно-бытового назначения.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 Учёт денежных средств родительской платы ведётся в дошкольном образовательном учреждении в соответствии с установленным порядком ведения бухгалтерского учёта.</w:t>
      </w:r>
    </w:p>
    <w:p w:rsidR="000B3EA7" w:rsidRDefault="000B3EA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BD3" w:rsidRDefault="00651D04" w:rsidP="000B3E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EA7">
        <w:rPr>
          <w:rFonts w:ascii="Times New Roman" w:hAnsi="Times New Roman" w:cs="Times New Roman"/>
          <w:b/>
          <w:sz w:val="28"/>
          <w:szCs w:val="28"/>
          <w:lang w:eastAsia="ru-RU"/>
        </w:rPr>
        <w:t>7. Порядок действий при наличии задолженности по</w:t>
      </w:r>
    </w:p>
    <w:p w:rsidR="00651D04" w:rsidRPr="000B3EA7" w:rsidRDefault="00651D04" w:rsidP="000B3E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EA7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родительской плате</w:t>
      </w:r>
    </w:p>
    <w:p w:rsidR="000B3EA7" w:rsidRDefault="000B3EA7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3EA7" w:rsidRPr="000B3EA7" w:rsidRDefault="000B3EA7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7.1. Родители (законные представители) воспитанников обязаны своевременно вносить родительскую плату на лицевой счёт ДОУ, бухгалтерия ежемесячно по состоянию на 1 и 20 число представляет заведующему дошкольным образовательным учреждением информацию о задолженности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родительской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плате.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0B3EA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7.2. Ответственное лицо проводит мероприятия по информированию родителей (законных представителей) воспитанников об установленных сроках внесения родительской платы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51D04" w:rsidRPr="00651D04" w:rsidRDefault="000B3EA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устное информирование на родительских собраниях;</w:t>
      </w:r>
    </w:p>
    <w:p w:rsidR="00651D04" w:rsidRPr="00651D04" w:rsidRDefault="000B3EA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при встрече с родителями (законными представителями) за неделю до даты оплаты;</w:t>
      </w:r>
    </w:p>
    <w:p w:rsidR="00651D04" w:rsidRPr="00651D04" w:rsidRDefault="000B3EA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размещение объявления на официальном сайте детского сада, информационном стенде в возрастных группах;</w:t>
      </w:r>
    </w:p>
    <w:p w:rsidR="00651D04" w:rsidRPr="00651D04" w:rsidRDefault="000B3EA7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использование технологических и современных решений в виде оповещения через СМС, Интернет-порталы;</w:t>
      </w:r>
    </w:p>
    <w:p w:rsidR="00651D04" w:rsidRPr="00651D04" w:rsidRDefault="00FE2360" w:rsidP="00FE236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51D04" w:rsidRPr="00651D04">
        <w:rPr>
          <w:rFonts w:ascii="Times New Roman" w:hAnsi="Times New Roman" w:cs="Times New Roman"/>
          <w:sz w:val="28"/>
          <w:szCs w:val="28"/>
          <w:lang w:eastAsia="ru-RU"/>
        </w:rPr>
        <w:t>оформление памятки родителям по родительской плате и др.</w:t>
      </w:r>
    </w:p>
    <w:p w:rsidR="00FE2360" w:rsidRDefault="000B3EA7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7.3. При несвоевременном внесении родительской платы заведующий ДОУ вправе начать претензионную работу в отношении родителей (законных представителей) воспитанника дошкольного образовательного учреждения.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7.4. Претензия о взыскании родительской платы составляется, если это предусмотрено договором между ДОУ и родителем (законным представителем) воспитанника. Адресатом претензии должен быть родитель (законный представитель), заключивший договор (если в качестве адресата указать второго родителя - досудебный порядок будет не соблюдён).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7.5. В претензию необходимо внести требование о добровольном погашении долга; установить период, в течение которого долг должен быть погашен; учесть время доставки претензии (если она будет направлена почтой). К претензии прилагается квитанция на оплату. В тексте претензии перечисляются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прилагаемые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7.6. Претензия подписываться заведующим детским садом, подпись удостоверяется печатью, регистрируется в порядке, предусмотренном инструкцией по делопроизводству. Претензия вручается родителю (законному представителю) воспитанника лично (на экземпляре ДОУ родитель ставит отметку о получении, личную подпись, расшифровку подписи) или отправляется по почте с уведомлением о вручении.</w:t>
      </w:r>
    </w:p>
    <w:p w:rsidR="00FE2360" w:rsidRDefault="000B3EA7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7.7. При наличии задолженности по родительской плате после проведённой претензионной работы заведующий ДОУ обращается в суд с исковым заявлением о взыскании задолженности с родителей (законных представителей) воспитанников дошкольного образовательного учреждения. Исковое заявление подаётся в суд общей юрисдикции по месту жительства родителя (законного представителя) воспитанника, имеющего задолженность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родительской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плате.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36BD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7.8. В суд представляется оригинал искового заявления со всеми приложениями, копия искового заявления (обязательно) и копия расчёта исковых требований для родителя (законного представителя) воспитанника, имеющего задолженность по родительской плате. К исковому заявлению прилагается копия претензии и уведомление о её получении, квитанция об 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уплате госпошлины, документ, подтверждающий полномочия представителя ДОУ, копия договора между учреждением и родителем (законным представителем), копии табелей учёта посещаемости детей. Дошкольное образовательное учреждение вправе потребовать уплаты процентов на сумму долга.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36BD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7.9. В случае если родитель (законный представитель) воспитанника не выполнил решение суда в течение месяца, заведующий проводит процедуру принудительного взыскания долга. Заведующий детским садом обращается в службу судебных приставов по месту жительства родителя (законного представителя) с заявлением и исполнительным листом.</w:t>
      </w:r>
    </w:p>
    <w:p w:rsidR="00651D04" w:rsidRPr="00651D04" w:rsidRDefault="00A36BD3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7.10. Общий срок исковой давности по задолженности родительской платы составляет 3 года. Если долг не будет возвращён, дошкольное образовательное учреждение получит решение суда и постановление пристава. Эти документы подтверждают, что ДОУ приняты все меры для возврата задолженности. В этом случае задолженность признаётся нереальной к взысканию, и списывается, т.к. предпринятые действия не дали результата, и родитель (законный представитель) не погасил долг.</w:t>
      </w:r>
    </w:p>
    <w:p w:rsidR="00A36BD3" w:rsidRDefault="00A36BD3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D04" w:rsidRPr="00A36BD3" w:rsidRDefault="00651D04" w:rsidP="00A36BD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6BD3">
        <w:rPr>
          <w:rFonts w:ascii="Times New Roman" w:hAnsi="Times New Roman" w:cs="Times New Roman"/>
          <w:b/>
          <w:sz w:val="28"/>
          <w:szCs w:val="28"/>
          <w:lang w:eastAsia="ru-RU"/>
        </w:rPr>
        <w:t>8. Заключительные положения</w:t>
      </w:r>
    </w:p>
    <w:p w:rsidR="00A36BD3" w:rsidRDefault="00A36BD3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2360" w:rsidRDefault="00A36BD3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8.1. Настоящее Положение о родительской плате и порядке ее взимания за присмотр и уход за воспитанниками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FE2360" w:rsidRDefault="00A36BD3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51D04" w:rsidRPr="00651D04" w:rsidRDefault="00A36BD3" w:rsidP="00651D04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Положения.</w:t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51D04" w:rsidRPr="00651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8.4. После принятия Положения в новой редакции предыдущая редакция утрачивает силу.</w:t>
      </w:r>
    </w:p>
    <w:p w:rsidR="00651D04" w:rsidRPr="00651D04" w:rsidRDefault="00651D04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6810" w:rsidRPr="00651D04" w:rsidRDefault="00651D04" w:rsidP="00651D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C66810" w:rsidRPr="00651D04" w:rsidSect="00FE2360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DD4" w:rsidRDefault="00141DD4" w:rsidP="00A36BD3">
      <w:pPr>
        <w:spacing w:after="0" w:line="240" w:lineRule="auto"/>
      </w:pPr>
      <w:r>
        <w:separator/>
      </w:r>
    </w:p>
  </w:endnote>
  <w:endnote w:type="continuationSeparator" w:id="1">
    <w:p w:rsidR="00141DD4" w:rsidRDefault="00141DD4" w:rsidP="00A3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D3" w:rsidRDefault="00A36BD3">
    <w:pPr>
      <w:pStyle w:val="a8"/>
    </w:pPr>
    <w:bookmarkStart w:id="1" w:name="_GoBack"/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DD4" w:rsidRDefault="00141DD4" w:rsidP="00A36BD3">
      <w:pPr>
        <w:spacing w:after="0" w:line="240" w:lineRule="auto"/>
      </w:pPr>
      <w:r>
        <w:separator/>
      </w:r>
    </w:p>
  </w:footnote>
  <w:footnote w:type="continuationSeparator" w:id="1">
    <w:p w:rsidR="00141DD4" w:rsidRDefault="00141DD4" w:rsidP="00A36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C05"/>
    <w:multiLevelType w:val="multilevel"/>
    <w:tmpl w:val="731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15140"/>
    <w:multiLevelType w:val="multilevel"/>
    <w:tmpl w:val="9CDC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145F77"/>
    <w:multiLevelType w:val="multilevel"/>
    <w:tmpl w:val="2442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890C77"/>
    <w:multiLevelType w:val="multilevel"/>
    <w:tmpl w:val="BC20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F7A4D"/>
    <w:multiLevelType w:val="multilevel"/>
    <w:tmpl w:val="5158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A1669A"/>
    <w:multiLevelType w:val="multilevel"/>
    <w:tmpl w:val="DED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B70229"/>
    <w:multiLevelType w:val="multilevel"/>
    <w:tmpl w:val="2D2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808"/>
    <w:rsid w:val="000B3EA7"/>
    <w:rsid w:val="00141DD4"/>
    <w:rsid w:val="001C189E"/>
    <w:rsid w:val="00361825"/>
    <w:rsid w:val="00630ED1"/>
    <w:rsid w:val="00641993"/>
    <w:rsid w:val="00651D04"/>
    <w:rsid w:val="00664808"/>
    <w:rsid w:val="006C5C78"/>
    <w:rsid w:val="00967912"/>
    <w:rsid w:val="00A36BD3"/>
    <w:rsid w:val="00AD0074"/>
    <w:rsid w:val="00C50F4D"/>
    <w:rsid w:val="00C66810"/>
    <w:rsid w:val="00F24A71"/>
    <w:rsid w:val="00FE2360"/>
    <w:rsid w:val="00FF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D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1D0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3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BD3"/>
  </w:style>
  <w:style w:type="paragraph" w:styleId="a8">
    <w:name w:val="footer"/>
    <w:basedOn w:val="a"/>
    <w:link w:val="a9"/>
    <w:uiPriority w:val="99"/>
    <w:unhideWhenUsed/>
    <w:rsid w:val="00A3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D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1D0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3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BD3"/>
  </w:style>
  <w:style w:type="paragraph" w:styleId="a8">
    <w:name w:val="footer"/>
    <w:basedOn w:val="a"/>
    <w:link w:val="a9"/>
    <w:uiPriority w:val="99"/>
    <w:unhideWhenUsed/>
    <w:rsid w:val="00A3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Пользователь</cp:lastModifiedBy>
  <cp:revision>6</cp:revision>
  <cp:lastPrinted>2022-10-24T11:33:00Z</cp:lastPrinted>
  <dcterms:created xsi:type="dcterms:W3CDTF">2021-03-15T13:32:00Z</dcterms:created>
  <dcterms:modified xsi:type="dcterms:W3CDTF">2022-10-24T11:34:00Z</dcterms:modified>
</cp:coreProperties>
</file>