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7"/>
        <w:gridCol w:w="4941"/>
      </w:tblGrid>
      <w:tr w:rsidR="00EA3E4E" w:rsidRPr="00D063E0" w:rsidTr="00DF45CE">
        <w:tc>
          <w:tcPr>
            <w:tcW w:w="4998" w:type="dxa"/>
          </w:tcPr>
          <w:p w:rsidR="00EA3E4E" w:rsidRPr="00D063E0" w:rsidRDefault="00EA3E4E" w:rsidP="00DF45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3E0">
              <w:rPr>
                <w:rFonts w:eastAsia="Calibri"/>
                <w:sz w:val="26"/>
                <w:szCs w:val="26"/>
              </w:rPr>
              <w:t>ГБДОУ «Детский сад № 26 имени Магомаева Шемиль-Хаджи</w:t>
            </w:r>
            <w:r w:rsidRPr="00D063E0">
              <w:rPr>
                <w:sz w:val="26"/>
                <w:szCs w:val="26"/>
              </w:rPr>
              <w:t xml:space="preserve"> </w:t>
            </w:r>
          </w:p>
          <w:p w:rsidR="00EA3E4E" w:rsidRPr="00D063E0" w:rsidRDefault="00EA3E4E" w:rsidP="00DF45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3E0">
              <w:rPr>
                <w:sz w:val="26"/>
                <w:szCs w:val="26"/>
              </w:rPr>
              <w:t>Сайд-Ахмедовича» с. Элистанжи</w:t>
            </w:r>
          </w:p>
          <w:p w:rsidR="00EA3E4E" w:rsidRPr="00D063E0" w:rsidRDefault="00EA3E4E" w:rsidP="00DF45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3E0">
              <w:rPr>
                <w:sz w:val="26"/>
                <w:szCs w:val="26"/>
              </w:rPr>
              <w:t>Веденского муниципального района»</w:t>
            </w:r>
          </w:p>
          <w:p w:rsidR="00EA3E4E" w:rsidRPr="00D063E0" w:rsidRDefault="00EA3E4E" w:rsidP="00DF45CE">
            <w:pPr>
              <w:rPr>
                <w:rFonts w:eastAsia="Calibri"/>
                <w:sz w:val="26"/>
                <w:szCs w:val="26"/>
              </w:rPr>
            </w:pPr>
          </w:p>
          <w:p w:rsidR="00EA3E4E" w:rsidRPr="00D063E0" w:rsidRDefault="00EA3E4E" w:rsidP="00DF45C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Cs w:val="28"/>
              </w:rPr>
            </w:pPr>
          </w:p>
        </w:tc>
        <w:tc>
          <w:tcPr>
            <w:tcW w:w="4998" w:type="dxa"/>
          </w:tcPr>
          <w:p w:rsidR="00EA3E4E" w:rsidRDefault="00EA3E4E" w:rsidP="00DF45CE">
            <w:pPr>
              <w:ind w:left="956" w:hanging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</w:t>
            </w:r>
            <w:r w:rsidR="00BB7268">
              <w:rPr>
                <w:rFonts w:eastAsia="Calibri"/>
                <w:sz w:val="28"/>
                <w:szCs w:val="28"/>
              </w:rPr>
              <w:t>ЕН</w:t>
            </w:r>
            <w:r w:rsidR="00BC3644">
              <w:rPr>
                <w:rFonts w:eastAsia="Calibri"/>
                <w:sz w:val="28"/>
                <w:szCs w:val="28"/>
              </w:rPr>
              <w:t>О</w:t>
            </w:r>
          </w:p>
          <w:p w:rsidR="00EA3E4E" w:rsidRPr="00D063E0" w:rsidRDefault="00BB7268" w:rsidP="00DF45CE">
            <w:pPr>
              <w:ind w:left="956" w:hanging="142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</w:t>
            </w:r>
            <w:r w:rsidR="00EA3E4E" w:rsidRPr="00D063E0">
              <w:rPr>
                <w:rFonts w:eastAsia="Calibri"/>
                <w:sz w:val="28"/>
                <w:szCs w:val="28"/>
              </w:rPr>
              <w:t>ГБДОУ № 26</w:t>
            </w:r>
          </w:p>
          <w:p w:rsidR="00EA3E4E" w:rsidRPr="00D063E0" w:rsidRDefault="00BB7268" w:rsidP="00DF45CE">
            <w:pPr>
              <w:widowControl w:val="0"/>
              <w:autoSpaceDE w:val="0"/>
              <w:autoSpaceDN w:val="0"/>
              <w:adjustRightInd w:val="0"/>
              <w:ind w:left="956" w:hanging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от 01.09.</w:t>
            </w:r>
            <w:r w:rsidR="00EA3E4E">
              <w:rPr>
                <w:rFonts w:eastAsia="Calibri"/>
                <w:sz w:val="28"/>
                <w:szCs w:val="28"/>
              </w:rPr>
              <w:t>2020</w:t>
            </w:r>
            <w:r w:rsidR="00EA3E4E" w:rsidRPr="00D063E0">
              <w:rPr>
                <w:rFonts w:eastAsia="Calibri"/>
                <w:sz w:val="28"/>
                <w:szCs w:val="28"/>
              </w:rPr>
              <w:t xml:space="preserve"> г. </w:t>
            </w:r>
            <w:r w:rsidR="00EA3E4E" w:rsidRPr="00D063E0">
              <w:rPr>
                <w:rFonts w:eastAsia="Calibri"/>
                <w:sz w:val="28"/>
                <w:szCs w:val="28"/>
              </w:rPr>
              <w:tab/>
            </w:r>
            <w:r>
              <w:rPr>
                <w:rFonts w:eastAsia="Calibri"/>
                <w:sz w:val="28"/>
                <w:szCs w:val="28"/>
              </w:rPr>
              <w:t>№ 87-од</w:t>
            </w:r>
          </w:p>
          <w:p w:rsidR="00EA3E4E" w:rsidRPr="00D063E0" w:rsidRDefault="00EA3E4E" w:rsidP="00DF45CE">
            <w:pPr>
              <w:widowControl w:val="0"/>
              <w:autoSpaceDE w:val="0"/>
              <w:autoSpaceDN w:val="0"/>
              <w:adjustRightInd w:val="0"/>
              <w:ind w:left="814" w:hanging="142"/>
              <w:rPr>
                <w:bCs/>
                <w:color w:val="26282F"/>
                <w:szCs w:val="28"/>
              </w:rPr>
            </w:pPr>
          </w:p>
        </w:tc>
      </w:tr>
    </w:tbl>
    <w:p w:rsidR="00EA3E4E" w:rsidRDefault="00EA3E4E" w:rsidP="00EA3E4E">
      <w:pPr>
        <w:ind w:right="-1"/>
        <w:rPr>
          <w:sz w:val="28"/>
          <w:szCs w:val="28"/>
        </w:rPr>
      </w:pPr>
      <w:r>
        <w:rPr>
          <w:sz w:val="28"/>
          <w:szCs w:val="28"/>
        </w:rPr>
        <w:t>ПРИНЯТО</w:t>
      </w:r>
    </w:p>
    <w:p w:rsidR="00EA3E4E" w:rsidRDefault="00EA3E4E" w:rsidP="00EA3E4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на заседании </w:t>
      </w:r>
      <w:r w:rsidRPr="00E66689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Pr="00E66689">
        <w:rPr>
          <w:sz w:val="28"/>
          <w:szCs w:val="28"/>
        </w:rPr>
        <w:t xml:space="preserve">совета </w:t>
      </w:r>
    </w:p>
    <w:p w:rsidR="00EA3E4E" w:rsidRPr="00C62242" w:rsidRDefault="00EA3E4E" w:rsidP="00EA3E4E">
      <w:pPr>
        <w:pStyle w:val="a8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sz w:val="28"/>
          <w:szCs w:val="28"/>
        </w:rPr>
        <w:t>(</w:t>
      </w:r>
      <w:r w:rsidRPr="00E66689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01</w:t>
      </w:r>
      <w:r w:rsidRPr="00E6668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E66689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E66689">
        <w:rPr>
          <w:sz w:val="28"/>
          <w:szCs w:val="28"/>
        </w:rPr>
        <w:t>г. № 1</w:t>
      </w:r>
      <w:r>
        <w:rPr>
          <w:sz w:val="28"/>
          <w:szCs w:val="28"/>
        </w:rPr>
        <w:t>)</w:t>
      </w:r>
    </w:p>
    <w:p w:rsidR="00EA3E4E" w:rsidRPr="00C62242" w:rsidRDefault="00EA3E4E" w:rsidP="00EA3E4E">
      <w:pPr>
        <w:pStyle w:val="a8"/>
        <w:spacing w:before="0" w:beforeAutospacing="0" w:after="0" w:afterAutospacing="0"/>
        <w:ind w:firstLine="709"/>
        <w:rPr>
          <w:rFonts w:ascii="Verdana" w:hAnsi="Verdana"/>
          <w:color w:val="000000"/>
          <w:sz w:val="28"/>
          <w:szCs w:val="28"/>
        </w:rPr>
      </w:pPr>
      <w:r w:rsidRPr="00C62242">
        <w:rPr>
          <w:rFonts w:ascii="Verdana" w:hAnsi="Verdana"/>
          <w:color w:val="000000"/>
          <w:sz w:val="28"/>
          <w:szCs w:val="28"/>
        </w:rPr>
        <w:t> </w:t>
      </w: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EA3E4E" w:rsidRDefault="00EA3E4E" w:rsidP="00EA3E4E">
      <w:pPr>
        <w:pStyle w:val="a9"/>
        <w:jc w:val="center"/>
        <w:rPr>
          <w:b/>
          <w:sz w:val="28"/>
          <w:szCs w:val="28"/>
        </w:rPr>
      </w:pPr>
      <w:r w:rsidRPr="00EA3E4E">
        <w:rPr>
          <w:rStyle w:val="a7"/>
          <w:color w:val="000000"/>
          <w:sz w:val="28"/>
          <w:szCs w:val="28"/>
        </w:rPr>
        <w:t>ПОЛОЖЕНИЕ</w:t>
      </w:r>
    </w:p>
    <w:p w:rsidR="00EA3E4E" w:rsidRPr="00EA3E4E" w:rsidRDefault="00EA3E4E" w:rsidP="00EA3E4E">
      <w:pPr>
        <w:pStyle w:val="a3"/>
        <w:spacing w:line="276" w:lineRule="auto"/>
        <w:ind w:left="0" w:right="56"/>
        <w:jc w:val="center"/>
        <w:rPr>
          <w:b/>
        </w:rPr>
      </w:pPr>
      <w:r w:rsidRPr="00EA3E4E">
        <w:rPr>
          <w:b/>
        </w:rPr>
        <w:t>об</w:t>
      </w:r>
      <w:r w:rsidRPr="00EA3E4E">
        <w:rPr>
          <w:b/>
          <w:spacing w:val="-4"/>
        </w:rPr>
        <w:t xml:space="preserve"> </w:t>
      </w:r>
      <w:r w:rsidRPr="00EA3E4E">
        <w:rPr>
          <w:b/>
        </w:rPr>
        <w:t>адаптированной</w:t>
      </w:r>
      <w:r w:rsidRPr="00EA3E4E">
        <w:rPr>
          <w:b/>
          <w:spacing w:val="-8"/>
        </w:rPr>
        <w:t xml:space="preserve"> </w:t>
      </w:r>
      <w:r w:rsidRPr="00EA3E4E">
        <w:rPr>
          <w:b/>
        </w:rPr>
        <w:t>образовательной</w:t>
      </w:r>
      <w:r w:rsidRPr="00EA3E4E">
        <w:rPr>
          <w:b/>
          <w:spacing w:val="-7"/>
        </w:rPr>
        <w:t xml:space="preserve"> </w:t>
      </w:r>
      <w:r w:rsidRPr="00EA3E4E">
        <w:rPr>
          <w:b/>
        </w:rPr>
        <w:t>программе</w:t>
      </w:r>
    </w:p>
    <w:p w:rsidR="00EA3E4E" w:rsidRPr="00EA3E4E" w:rsidRDefault="00EA3E4E" w:rsidP="00EA3E4E">
      <w:pPr>
        <w:pStyle w:val="a3"/>
        <w:spacing w:line="276" w:lineRule="auto"/>
        <w:ind w:left="0" w:right="52"/>
        <w:jc w:val="center"/>
        <w:rPr>
          <w:b/>
        </w:rPr>
      </w:pPr>
      <w:r w:rsidRPr="00EA3E4E">
        <w:rPr>
          <w:b/>
        </w:rPr>
        <w:t>для</w:t>
      </w:r>
      <w:r w:rsidRPr="00EA3E4E">
        <w:rPr>
          <w:b/>
          <w:spacing w:val="-2"/>
        </w:rPr>
        <w:t xml:space="preserve"> воспитанников </w:t>
      </w:r>
      <w:r w:rsidRPr="00EA3E4E">
        <w:rPr>
          <w:b/>
        </w:rPr>
        <w:t>с</w:t>
      </w:r>
      <w:r w:rsidRPr="00EA3E4E">
        <w:rPr>
          <w:b/>
          <w:spacing w:val="-5"/>
        </w:rPr>
        <w:t xml:space="preserve"> </w:t>
      </w:r>
      <w:r w:rsidRPr="00EA3E4E">
        <w:rPr>
          <w:b/>
        </w:rPr>
        <w:t>ОВЗ,</w:t>
      </w:r>
      <w:r w:rsidRPr="00EA3E4E">
        <w:rPr>
          <w:b/>
          <w:spacing w:val="-1"/>
        </w:rPr>
        <w:t xml:space="preserve"> </w:t>
      </w:r>
      <w:r w:rsidRPr="00EA3E4E">
        <w:rPr>
          <w:b/>
        </w:rPr>
        <w:t>детей-инвалидов</w:t>
      </w: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Pr="00C62242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Default="00EA3E4E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7405CC" w:rsidRDefault="007405CC" w:rsidP="00EA3E4E">
      <w:pPr>
        <w:pStyle w:val="a9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EA3E4E" w:rsidRDefault="00EA3E4E" w:rsidP="00EA3E4E">
      <w:pPr>
        <w:adjustRightInd w:val="0"/>
        <w:ind w:left="-426" w:right="-1"/>
        <w:jc w:val="center"/>
      </w:pPr>
      <w:r w:rsidRPr="004B4613">
        <w:rPr>
          <w:sz w:val="28"/>
          <w:szCs w:val="28"/>
        </w:rPr>
        <w:t>с. Элистанжи – 20</w:t>
      </w:r>
      <w:r>
        <w:rPr>
          <w:sz w:val="28"/>
          <w:szCs w:val="28"/>
        </w:rPr>
        <w:t>20</w:t>
      </w:r>
      <w:r w:rsidRPr="004B4613">
        <w:rPr>
          <w:sz w:val="28"/>
          <w:szCs w:val="28"/>
        </w:rPr>
        <w:t xml:space="preserve"> г.</w:t>
      </w:r>
    </w:p>
    <w:p w:rsidR="003C25FB" w:rsidRPr="00EA3E4E" w:rsidRDefault="00EA3E4E" w:rsidP="00EA3E4E">
      <w:pPr>
        <w:pStyle w:val="Heading1"/>
        <w:tabs>
          <w:tab w:val="left" w:pos="4380"/>
        </w:tabs>
        <w:spacing w:line="276" w:lineRule="auto"/>
        <w:ind w:left="0"/>
        <w:jc w:val="center"/>
        <w:rPr>
          <w:sz w:val="24"/>
        </w:rPr>
      </w:pPr>
      <w:r>
        <w:rPr>
          <w:sz w:val="24"/>
        </w:rPr>
        <w:lastRenderedPageBreak/>
        <w:t xml:space="preserve">1. </w:t>
      </w:r>
      <w:r w:rsidR="007405CC" w:rsidRPr="00EA3E4E">
        <w:rPr>
          <w:sz w:val="24"/>
        </w:rPr>
        <w:t>Общие</w:t>
      </w:r>
      <w:r w:rsidR="007405CC" w:rsidRPr="00EA3E4E">
        <w:rPr>
          <w:spacing w:val="-2"/>
          <w:sz w:val="24"/>
        </w:rPr>
        <w:t xml:space="preserve"> </w:t>
      </w:r>
      <w:r w:rsidR="007405CC" w:rsidRPr="00EA3E4E">
        <w:rPr>
          <w:sz w:val="24"/>
        </w:rPr>
        <w:t>положения</w:t>
      </w:r>
    </w:p>
    <w:p w:rsidR="003C25FB" w:rsidRPr="00EA3E4E" w:rsidRDefault="00EA3E4E" w:rsidP="00EA3E4E">
      <w:pPr>
        <w:ind w:firstLine="720"/>
        <w:jc w:val="both"/>
      </w:pPr>
      <w:r>
        <w:t xml:space="preserve">1.1. </w:t>
      </w:r>
      <w:r w:rsidR="007405CC" w:rsidRPr="00EA3E4E">
        <w:t xml:space="preserve">Настоящее </w:t>
      </w:r>
      <w:r>
        <w:t>П</w:t>
      </w:r>
      <w:r w:rsidR="007405CC" w:rsidRPr="00EA3E4E">
        <w:t xml:space="preserve">оложение об адаптированной образовательной программе для </w:t>
      </w:r>
      <w:r>
        <w:t xml:space="preserve">воспитанников </w:t>
      </w:r>
      <w:r w:rsidR="007405CC" w:rsidRPr="00EA3E4E">
        <w:t>с ограниченными возможностями здоровья (далее – Положение) разработано в соответствии с нормативными документами: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r w:rsidR="007405CC" w:rsidRPr="00EA3E4E">
        <w:t>Федеральным законом от 29.12.2012</w:t>
      </w:r>
      <w:r>
        <w:t xml:space="preserve">г. </w:t>
      </w:r>
      <w:r w:rsidR="007405CC" w:rsidRPr="00EA3E4E">
        <w:t xml:space="preserve"> №273-ФЗ «Об образовании в Российской Федерации»;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r w:rsidR="007405CC" w:rsidRPr="00EA3E4E">
        <w:t>Федеральным государственным образовательным стандартом дошкольного образования (далее – ФГОС ДО) утвержденный приказом Министерства образования и науки России от 17.10.2013</w:t>
      </w:r>
      <w:r>
        <w:t xml:space="preserve">г. </w:t>
      </w:r>
      <w:r w:rsidR="007405CC" w:rsidRPr="00EA3E4E">
        <w:t xml:space="preserve"> №1155 «Об утверждении и введении в действие федерального государственного стандарта начального общего образования»;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r w:rsidR="007405CC" w:rsidRPr="00EA3E4E">
        <w:t>Приказом Минтруда России №528-Н от 31.07.2015г. «Об утверждении Порядка разработки и реализации индивидуальной программы»;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proofErr w:type="spellStart"/>
      <w:r w:rsidR="007405CC" w:rsidRPr="00EA3E4E">
        <w:t>СанПиН</w:t>
      </w:r>
      <w:proofErr w:type="spellEnd"/>
      <w:r w:rsidR="007405CC" w:rsidRPr="00EA3E4E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15.05.2013 №26;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r w:rsidR="007405CC" w:rsidRPr="00EA3E4E">
        <w:t xml:space="preserve">Уставом </w:t>
      </w:r>
      <w:r>
        <w:t>Государственное бюджетное дошкольное образовательное учреждение «Детский сад № 26 имени  Магомаева Шемиль-Хаджи Сайд-Ахмедовича с. Элистанжи Веденского муниципального района» (далее – ДОУ).</w:t>
      </w:r>
    </w:p>
    <w:p w:rsidR="003C25FB" w:rsidRPr="00EA3E4E" w:rsidRDefault="00EA3E4E" w:rsidP="00EA3E4E">
      <w:pPr>
        <w:ind w:firstLine="720"/>
        <w:jc w:val="both"/>
      </w:pPr>
      <w:r>
        <w:t xml:space="preserve">1.2. </w:t>
      </w:r>
      <w:r w:rsidR="007405CC" w:rsidRPr="00EA3E4E">
        <w:t>Настоящее Положение определяет структуру, содержание, порядок разработки и утверждения адаптированной образовательной программы обучающегося (далее – АОП) в ДОУ</w:t>
      </w:r>
      <w:r>
        <w:t>.</w:t>
      </w:r>
    </w:p>
    <w:p w:rsidR="003C25FB" w:rsidRPr="00EA3E4E" w:rsidRDefault="00EA3E4E" w:rsidP="00EA3E4E">
      <w:pPr>
        <w:ind w:firstLine="720"/>
        <w:jc w:val="both"/>
      </w:pPr>
      <w:r>
        <w:t xml:space="preserve">1.3. </w:t>
      </w:r>
      <w:r w:rsidR="007405CC" w:rsidRPr="00EA3E4E">
        <w:t>Под АОП в</w:t>
      </w:r>
      <w:r>
        <w:t xml:space="preserve"> </w:t>
      </w:r>
      <w:r w:rsidR="007405CC" w:rsidRPr="00EA3E4E">
        <w:t xml:space="preserve"> ДОУ понимается образовательная программа, адаптированная для обучения лиц с ограниченными возможностями здоровья (далее – ОВЗ), детей- инвалидов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C25FB" w:rsidRPr="00EA3E4E" w:rsidRDefault="00EA3E4E" w:rsidP="00EA3E4E">
      <w:pPr>
        <w:ind w:firstLine="720"/>
        <w:jc w:val="both"/>
      </w:pPr>
      <w:r>
        <w:t xml:space="preserve">1.4. </w:t>
      </w:r>
      <w:r w:rsidR="007405CC" w:rsidRPr="00EA3E4E">
        <w:t>АОП является составной частью основных образовательных программ дошкольного образования и призван</w:t>
      </w:r>
      <w:r>
        <w:t>а</w:t>
      </w:r>
      <w:r w:rsidR="007405CC" w:rsidRPr="00EA3E4E">
        <w:t>: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r w:rsidR="007405CC" w:rsidRPr="00EA3E4E">
        <w:t>обеспечить учет индивидуальных особенностей отдельных категорий обучающихся с ОВЗ, детей-инвалидов;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r w:rsidR="007405CC" w:rsidRPr="00EA3E4E">
        <w:t>обеспечить освоение АООП обучающимися при наличии трудностей обучения;</w:t>
      </w:r>
    </w:p>
    <w:p w:rsidR="003C25FB" w:rsidRPr="00EA3E4E" w:rsidRDefault="00EA3E4E" w:rsidP="00EA3E4E">
      <w:pPr>
        <w:ind w:firstLine="720"/>
        <w:jc w:val="both"/>
      </w:pPr>
      <w:r>
        <w:t xml:space="preserve">- </w:t>
      </w:r>
      <w:r w:rsidR="007405CC" w:rsidRPr="00EA3E4E">
        <w:t>создать благоприятные условия развития обучающихся в соответствии с их возрастными и индивидуальными особенностями и склонностями.</w:t>
      </w:r>
    </w:p>
    <w:p w:rsidR="003C25FB" w:rsidRPr="00EA3E4E" w:rsidRDefault="00EA3E4E" w:rsidP="00EA3E4E">
      <w:pPr>
        <w:ind w:firstLine="720"/>
        <w:jc w:val="both"/>
      </w:pPr>
      <w:r>
        <w:t xml:space="preserve">1.5. </w:t>
      </w:r>
      <w:r w:rsidR="007405CC" w:rsidRPr="00EA3E4E">
        <w:t xml:space="preserve">АОП реализует право обучающихся на получение образования в объеме, установленном ФГОС ДО соответствующего уровня с максимальной учебной нагрузкой, соответствующей требованиям </w:t>
      </w:r>
      <w:proofErr w:type="spellStart"/>
      <w:r w:rsidR="007405CC" w:rsidRPr="00EA3E4E">
        <w:t>СанПиН</w:t>
      </w:r>
      <w:proofErr w:type="spellEnd"/>
      <w:r w:rsidR="007405CC" w:rsidRPr="00EA3E4E">
        <w:t xml:space="preserve"> 2.4.1.3049-13</w:t>
      </w:r>
    </w:p>
    <w:p w:rsidR="003C25FB" w:rsidRPr="00EA3E4E" w:rsidRDefault="00EA3E4E" w:rsidP="00EA3E4E">
      <w:pPr>
        <w:ind w:firstLine="720"/>
        <w:jc w:val="both"/>
      </w:pPr>
      <w:r>
        <w:t xml:space="preserve">1.6. </w:t>
      </w:r>
      <w:r w:rsidR="007405CC" w:rsidRPr="00EA3E4E">
        <w:t>АОП разрабатывается и утверждается в ДОУ после мониторинга обучающегося в соответствии с ФГОС ДО и с учетом АООП ДО.</w:t>
      </w:r>
    </w:p>
    <w:p w:rsidR="003C25FB" w:rsidRPr="00EA3E4E" w:rsidRDefault="00EA3E4E" w:rsidP="00EA3E4E">
      <w:pPr>
        <w:ind w:firstLine="720"/>
        <w:jc w:val="both"/>
      </w:pPr>
      <w:r>
        <w:t xml:space="preserve">1.7. </w:t>
      </w:r>
      <w:r w:rsidR="007405CC" w:rsidRPr="00EA3E4E">
        <w:t>Координацию работы по АОП осуществляет психолого</w:t>
      </w:r>
      <w:r>
        <w:t>-</w:t>
      </w:r>
      <w:r w:rsidR="007405CC" w:rsidRPr="00EA3E4E">
        <w:t xml:space="preserve">педагогический консилиум (далее – </w:t>
      </w:r>
      <w:proofErr w:type="spellStart"/>
      <w:r>
        <w:t>П</w:t>
      </w:r>
      <w:r w:rsidR="007405CC" w:rsidRPr="00EA3E4E">
        <w:t>Пк</w:t>
      </w:r>
      <w:proofErr w:type="spellEnd"/>
      <w:r w:rsidR="007405CC" w:rsidRPr="00EA3E4E">
        <w:t>) ДОУ</w:t>
      </w:r>
      <w:r>
        <w:t>.</w:t>
      </w:r>
    </w:p>
    <w:p w:rsidR="003C25FB" w:rsidRPr="00EA3E4E" w:rsidRDefault="00EA3E4E" w:rsidP="00EA3E4E">
      <w:pPr>
        <w:ind w:firstLine="720"/>
        <w:jc w:val="both"/>
      </w:pPr>
      <w:r>
        <w:t xml:space="preserve">1.8. </w:t>
      </w:r>
      <w:r w:rsidR="007405CC" w:rsidRPr="00EA3E4E">
        <w:t>Непосредственную реализацию АОП осуществляют педагогические сотрудники ДОУ.</w:t>
      </w:r>
    </w:p>
    <w:p w:rsidR="003C25FB" w:rsidRDefault="00EA3E4E" w:rsidP="00EA3E4E">
      <w:pPr>
        <w:ind w:firstLine="720"/>
        <w:jc w:val="both"/>
      </w:pPr>
      <w:r>
        <w:t xml:space="preserve">1.9. </w:t>
      </w:r>
      <w:r w:rsidR="007405CC" w:rsidRPr="00EA3E4E">
        <w:t>В настоящее Положение в установленном порядке могут вноситься изменения и (или) дополнения.</w:t>
      </w:r>
    </w:p>
    <w:p w:rsidR="00EA3E4E" w:rsidRPr="00EA3E4E" w:rsidRDefault="00EA3E4E" w:rsidP="00EA3E4E">
      <w:pPr>
        <w:ind w:firstLine="720"/>
        <w:jc w:val="both"/>
      </w:pPr>
    </w:p>
    <w:p w:rsidR="003C25FB" w:rsidRDefault="00EA3E4E" w:rsidP="00EA3E4E">
      <w:pPr>
        <w:jc w:val="center"/>
        <w:rPr>
          <w:b/>
        </w:rPr>
      </w:pPr>
      <w:r w:rsidRPr="00EA3E4E">
        <w:rPr>
          <w:b/>
        </w:rPr>
        <w:t xml:space="preserve">2. </w:t>
      </w:r>
      <w:r w:rsidR="007405CC" w:rsidRPr="00EA3E4E">
        <w:rPr>
          <w:b/>
        </w:rPr>
        <w:t>Цели и задачи Положения</w:t>
      </w:r>
    </w:p>
    <w:p w:rsidR="007405CC" w:rsidRPr="00EA3E4E" w:rsidRDefault="007405CC" w:rsidP="00EA3E4E">
      <w:pPr>
        <w:jc w:val="center"/>
        <w:rPr>
          <w:b/>
        </w:rPr>
      </w:pPr>
    </w:p>
    <w:p w:rsidR="003C25FB" w:rsidRPr="00EA3E4E" w:rsidRDefault="00EA3E4E" w:rsidP="00EA3E4E">
      <w:pPr>
        <w:ind w:firstLine="720"/>
        <w:jc w:val="both"/>
      </w:pPr>
      <w:r>
        <w:t xml:space="preserve">2.1. </w:t>
      </w:r>
      <w:r w:rsidR="007405CC" w:rsidRPr="00EA3E4E">
        <w:t>Целью настоящего Положения является обеспечение реализации права обучающихся с ОВЗ, детей-инвалидов на обучение по адаптированной образовательной программе.</w:t>
      </w:r>
    </w:p>
    <w:p w:rsidR="003C25FB" w:rsidRPr="00EA3E4E" w:rsidRDefault="00EA3E4E" w:rsidP="00EA3E4E">
      <w:pPr>
        <w:ind w:firstLine="720"/>
        <w:jc w:val="both"/>
      </w:pPr>
      <w:r>
        <w:t xml:space="preserve">2.2. </w:t>
      </w:r>
      <w:r w:rsidR="007405CC" w:rsidRPr="00EA3E4E">
        <w:t>Задачи настоящего положения:</w:t>
      </w:r>
    </w:p>
    <w:p w:rsidR="003C25FB" w:rsidRPr="00EA3E4E" w:rsidRDefault="00006F90" w:rsidP="00EA3E4E">
      <w:pPr>
        <w:ind w:firstLine="720"/>
        <w:jc w:val="both"/>
      </w:pPr>
      <w:r>
        <w:t>- о</w:t>
      </w:r>
      <w:r w:rsidR="007405CC" w:rsidRPr="00EA3E4E">
        <w:t>пределение основных организационных механизмов, реализуемых в ДОУ, обучение по АОП.</w:t>
      </w:r>
    </w:p>
    <w:p w:rsidR="003C25FB" w:rsidRPr="00EA3E4E" w:rsidRDefault="00006F90" w:rsidP="00EA3E4E">
      <w:pPr>
        <w:ind w:firstLine="720"/>
        <w:jc w:val="both"/>
      </w:pPr>
      <w:r>
        <w:t>- о</w:t>
      </w:r>
      <w:r w:rsidR="007405CC" w:rsidRPr="00EA3E4E">
        <w:t>беспечение возможности обучения по АОП на уровне дошкольного образования в соответствии с установленными требованиями.</w:t>
      </w:r>
    </w:p>
    <w:p w:rsidR="003C25FB" w:rsidRPr="00EA3E4E" w:rsidRDefault="00006F90" w:rsidP="00EA3E4E">
      <w:pPr>
        <w:ind w:firstLine="720"/>
        <w:jc w:val="both"/>
      </w:pPr>
      <w:r>
        <w:t>- о</w:t>
      </w:r>
      <w:r w:rsidR="007405CC" w:rsidRPr="00EA3E4E">
        <w:t>беспечение соответствия АОП требованиям ФГОС ДО.</w:t>
      </w:r>
    </w:p>
    <w:p w:rsidR="003C25FB" w:rsidRDefault="00006F90" w:rsidP="00EA3E4E">
      <w:pPr>
        <w:ind w:firstLine="720"/>
        <w:jc w:val="both"/>
      </w:pPr>
      <w:r>
        <w:t>- о</w:t>
      </w:r>
      <w:r w:rsidR="007405CC" w:rsidRPr="00EA3E4E">
        <w:t>пределение ответственности педагогических работников ДОУ при обучении по АОП.</w:t>
      </w:r>
    </w:p>
    <w:p w:rsidR="00EA3E4E" w:rsidRPr="00EA3E4E" w:rsidRDefault="00EA3E4E" w:rsidP="00EA3E4E">
      <w:pPr>
        <w:ind w:firstLine="720"/>
        <w:jc w:val="both"/>
      </w:pPr>
    </w:p>
    <w:p w:rsidR="003C25FB" w:rsidRPr="007405CC" w:rsidRDefault="00EA3E4E" w:rsidP="00EA3E4E">
      <w:pPr>
        <w:jc w:val="center"/>
        <w:rPr>
          <w:b/>
        </w:rPr>
      </w:pPr>
      <w:r w:rsidRPr="007405CC">
        <w:rPr>
          <w:b/>
        </w:rPr>
        <w:t xml:space="preserve">3. </w:t>
      </w:r>
      <w:r w:rsidR="007405CC" w:rsidRPr="007405CC">
        <w:rPr>
          <w:b/>
        </w:rPr>
        <w:t>Организационные механизмы</w:t>
      </w:r>
    </w:p>
    <w:p w:rsidR="007405CC" w:rsidRPr="00EA3E4E" w:rsidRDefault="007405CC" w:rsidP="00EA3E4E">
      <w:pPr>
        <w:jc w:val="center"/>
      </w:pPr>
    </w:p>
    <w:p w:rsidR="003C25FB" w:rsidRPr="00EA3E4E" w:rsidRDefault="007405CC" w:rsidP="00EA3E4E">
      <w:pPr>
        <w:ind w:firstLine="720"/>
        <w:jc w:val="both"/>
      </w:pPr>
      <w:r w:rsidRPr="00EA3E4E">
        <w:t xml:space="preserve">3.1. К основным организационным механизмам, реализуемым в ДОУ с целью соблюдения </w:t>
      </w:r>
      <w:r w:rsidRPr="00EA3E4E">
        <w:lastRenderedPageBreak/>
        <w:t>права обучающихся на обучение по АОП относятся:</w:t>
      </w:r>
    </w:p>
    <w:p w:rsidR="003C25FB" w:rsidRPr="00EA3E4E" w:rsidRDefault="00006F90" w:rsidP="00006F90">
      <w:pPr>
        <w:ind w:firstLine="720"/>
        <w:jc w:val="both"/>
      </w:pPr>
      <w:r>
        <w:t xml:space="preserve">- </w:t>
      </w:r>
      <w:r w:rsidR="007405CC" w:rsidRPr="00EA3E4E">
        <w:t>информирование родителей (законных представителей) обучающихся о праве обучающихся на обучения по АОП;</w:t>
      </w:r>
    </w:p>
    <w:p w:rsidR="003C25FB" w:rsidRPr="00EA3E4E" w:rsidRDefault="00006F90" w:rsidP="00006F90">
      <w:pPr>
        <w:ind w:firstLine="720"/>
        <w:jc w:val="both"/>
      </w:pPr>
      <w:r>
        <w:t xml:space="preserve">- </w:t>
      </w:r>
      <w:r w:rsidR="007405CC" w:rsidRPr="00EA3E4E">
        <w:t>выявление</w:t>
      </w:r>
      <w:r w:rsidR="007405CC" w:rsidRPr="00EA3E4E">
        <w:tab/>
        <w:t>особенностей</w:t>
      </w:r>
      <w:r w:rsidR="007405CC" w:rsidRPr="00EA3E4E">
        <w:tab/>
        <w:t>и</w:t>
      </w:r>
      <w:r w:rsidR="007405CC" w:rsidRPr="00EA3E4E">
        <w:tab/>
        <w:t>образовательных</w:t>
      </w:r>
      <w:r w:rsidR="007405CC" w:rsidRPr="00EA3E4E">
        <w:tab/>
        <w:t>потребностей обучающегося, необходимых для разработки АОП;</w:t>
      </w:r>
    </w:p>
    <w:p w:rsidR="003C25FB" w:rsidRPr="00EA3E4E" w:rsidRDefault="00006F90" w:rsidP="00006F90">
      <w:pPr>
        <w:ind w:firstLine="720"/>
        <w:jc w:val="both"/>
      </w:pPr>
      <w:r>
        <w:t xml:space="preserve">- </w:t>
      </w:r>
      <w:r w:rsidR="007405CC" w:rsidRPr="00EA3E4E">
        <w:t>разработка АОП для полной реализации используемых АООП ДО;</w:t>
      </w:r>
    </w:p>
    <w:p w:rsidR="003C25FB" w:rsidRPr="00EA3E4E" w:rsidRDefault="00006F90" w:rsidP="00006F90">
      <w:pPr>
        <w:ind w:firstLine="720"/>
        <w:jc w:val="both"/>
      </w:pPr>
      <w:r>
        <w:t xml:space="preserve">- </w:t>
      </w:r>
      <w:r w:rsidR="007405CC" w:rsidRPr="00EA3E4E">
        <w:t>организация обучения по АОП в строгом соответствии с требованиями ФГОС;</w:t>
      </w:r>
    </w:p>
    <w:p w:rsidR="003C25FB" w:rsidRPr="00EA3E4E" w:rsidRDefault="00006F90" w:rsidP="00006F90">
      <w:pPr>
        <w:ind w:firstLine="720"/>
        <w:jc w:val="both"/>
      </w:pPr>
      <w:r>
        <w:t>- р</w:t>
      </w:r>
      <w:r w:rsidR="007405CC" w:rsidRPr="00EA3E4E">
        <w:t>абота по взаимодействию субъектов образовательных отношений внутри педагогического коллектива ДОУ при разработке и реализации АОП.</w:t>
      </w:r>
    </w:p>
    <w:p w:rsidR="00006F90" w:rsidRDefault="00006F90" w:rsidP="00EA3E4E">
      <w:pPr>
        <w:jc w:val="both"/>
      </w:pPr>
    </w:p>
    <w:p w:rsidR="00006F90" w:rsidRDefault="00006F90" w:rsidP="00EA3E4E">
      <w:pPr>
        <w:jc w:val="both"/>
      </w:pPr>
    </w:p>
    <w:p w:rsidR="00006F90" w:rsidRDefault="00006F90" w:rsidP="00006F90">
      <w:pPr>
        <w:jc w:val="center"/>
        <w:rPr>
          <w:b/>
        </w:rPr>
      </w:pPr>
      <w:r w:rsidRPr="00006F90">
        <w:rPr>
          <w:b/>
        </w:rPr>
        <w:t xml:space="preserve">4. </w:t>
      </w:r>
      <w:r w:rsidR="007405CC" w:rsidRPr="00006F90">
        <w:rPr>
          <w:b/>
        </w:rPr>
        <w:t>Последовательность действий участников образовательных отношений</w:t>
      </w:r>
    </w:p>
    <w:p w:rsidR="003C25FB" w:rsidRDefault="007405CC" w:rsidP="00006F90">
      <w:pPr>
        <w:jc w:val="center"/>
        <w:rPr>
          <w:b/>
        </w:rPr>
      </w:pPr>
      <w:r w:rsidRPr="00006F90">
        <w:rPr>
          <w:b/>
        </w:rPr>
        <w:t xml:space="preserve"> при составлении АОП</w:t>
      </w:r>
    </w:p>
    <w:p w:rsidR="007405CC" w:rsidRPr="00006F90" w:rsidRDefault="007405CC" w:rsidP="00006F90">
      <w:pPr>
        <w:jc w:val="center"/>
        <w:rPr>
          <w:b/>
        </w:rPr>
      </w:pPr>
    </w:p>
    <w:p w:rsidR="003C25FB" w:rsidRPr="00EA3E4E" w:rsidRDefault="00006F90" w:rsidP="00006F90">
      <w:pPr>
        <w:ind w:firstLine="720"/>
        <w:jc w:val="both"/>
      </w:pPr>
      <w:r>
        <w:t xml:space="preserve">4.1. </w:t>
      </w:r>
      <w:r w:rsidR="007405CC" w:rsidRPr="00EA3E4E">
        <w:t xml:space="preserve">По результатам мониторинга в течение учебного года педагогический сотрудник представляет на заседание </w:t>
      </w:r>
      <w:proofErr w:type="spellStart"/>
      <w:r>
        <w:t>П</w:t>
      </w:r>
      <w:r w:rsidR="007405CC" w:rsidRPr="00EA3E4E">
        <w:t>Пк</w:t>
      </w:r>
      <w:proofErr w:type="spellEnd"/>
      <w:r>
        <w:t xml:space="preserve"> </w:t>
      </w:r>
      <w:r w:rsidR="007405CC" w:rsidRPr="00EA3E4E">
        <w:t>ДОУ</w:t>
      </w:r>
      <w:r>
        <w:t xml:space="preserve"> </w:t>
      </w:r>
      <w:r w:rsidR="007405CC" w:rsidRPr="00EA3E4E">
        <w:t>кандидатуры обучающихся, требующие реализации образовательной программы по АОП.</w:t>
      </w:r>
    </w:p>
    <w:p w:rsidR="003C25FB" w:rsidRPr="00EA3E4E" w:rsidRDefault="00006F90" w:rsidP="00006F90">
      <w:pPr>
        <w:ind w:firstLine="720"/>
        <w:jc w:val="both"/>
      </w:pPr>
      <w:r>
        <w:t xml:space="preserve">4.2. </w:t>
      </w:r>
      <w:r w:rsidR="007405CC" w:rsidRPr="00EA3E4E">
        <w:t>На любом из этапов подготовки АОП с родителями (законными представителями) обучающегося проводятся все необходимые консультации с соответствующими специалистами ДОУ.</w:t>
      </w:r>
    </w:p>
    <w:p w:rsidR="003C25FB" w:rsidRPr="00EA3E4E" w:rsidRDefault="00006F90" w:rsidP="00006F90">
      <w:pPr>
        <w:ind w:firstLine="720"/>
        <w:jc w:val="both"/>
      </w:pPr>
      <w:r>
        <w:t xml:space="preserve">4.3. </w:t>
      </w:r>
      <w:r w:rsidR="007405CC" w:rsidRPr="00EA3E4E">
        <w:t xml:space="preserve">Решение о переводе ребенка с ОВЗ, ребенка-инвалида на образование по АОП принимается на основании заключения </w:t>
      </w:r>
      <w:r w:rsidR="007405CC">
        <w:t>территориальной</w:t>
      </w:r>
      <w:r w:rsidR="007405CC" w:rsidRPr="00EA3E4E">
        <w:t xml:space="preserve"> </w:t>
      </w:r>
      <w:proofErr w:type="spellStart"/>
      <w:r w:rsidR="007405CC" w:rsidRPr="00EA3E4E">
        <w:t>психолого-медико-педагогической</w:t>
      </w:r>
      <w:proofErr w:type="spellEnd"/>
      <w:r w:rsidR="007405CC" w:rsidRPr="00EA3E4E">
        <w:t xml:space="preserve"> комиссии (далее – ПМПК) и их рекомендаций и при письменном согласии родителей (законных представителей).</w:t>
      </w:r>
    </w:p>
    <w:p w:rsidR="003C25FB" w:rsidRPr="00EA3E4E" w:rsidRDefault="00622B2D" w:rsidP="00622B2D">
      <w:pPr>
        <w:ind w:firstLine="720"/>
        <w:jc w:val="both"/>
      </w:pPr>
      <w:r>
        <w:t xml:space="preserve">4.4. </w:t>
      </w:r>
      <w:r w:rsidR="007405CC" w:rsidRPr="00EA3E4E">
        <w:t>Выбор занятий, форм работы с обучающимся для включения в АОП осуществляется с учетом личностных особенностей обучающегося.</w:t>
      </w:r>
    </w:p>
    <w:p w:rsidR="003C25FB" w:rsidRPr="00EA3E4E" w:rsidRDefault="00622B2D" w:rsidP="00622B2D">
      <w:pPr>
        <w:ind w:firstLine="720"/>
        <w:jc w:val="both"/>
      </w:pPr>
      <w:r>
        <w:t xml:space="preserve">4.5. </w:t>
      </w:r>
      <w:r w:rsidR="007405CC" w:rsidRPr="00EA3E4E">
        <w:t xml:space="preserve">Все изменения и дополнения, вносимые в АОП течение учебного года, должны быть согласованы с председателем </w:t>
      </w:r>
      <w:proofErr w:type="spellStart"/>
      <w:r w:rsidR="007405CC" w:rsidRPr="00EA3E4E">
        <w:t>ПМПк</w:t>
      </w:r>
      <w:proofErr w:type="spellEnd"/>
      <w:r w:rsidR="007405CC" w:rsidRPr="00EA3E4E">
        <w:t xml:space="preserve"> МАДОУ </w:t>
      </w:r>
      <w:proofErr w:type="spellStart"/>
      <w:r w:rsidR="007405CC" w:rsidRPr="00EA3E4E">
        <w:t>д</w:t>
      </w:r>
      <w:proofErr w:type="spellEnd"/>
      <w:r w:rsidR="007405CC" w:rsidRPr="00EA3E4E">
        <w:t>/с №119.</w:t>
      </w:r>
    </w:p>
    <w:p w:rsidR="007405CC" w:rsidRDefault="007405CC" w:rsidP="00EA3E4E">
      <w:pPr>
        <w:jc w:val="both"/>
      </w:pPr>
    </w:p>
    <w:p w:rsidR="003C25FB" w:rsidRPr="007405CC" w:rsidRDefault="007405CC" w:rsidP="007405CC">
      <w:pPr>
        <w:jc w:val="center"/>
        <w:rPr>
          <w:b/>
        </w:rPr>
      </w:pPr>
      <w:r w:rsidRPr="007405CC">
        <w:rPr>
          <w:b/>
        </w:rPr>
        <w:t>5. Порядок реализации АОП и его документационное оформление</w:t>
      </w:r>
    </w:p>
    <w:p w:rsidR="007405CC" w:rsidRPr="00EA3E4E" w:rsidRDefault="007405CC" w:rsidP="007405CC">
      <w:pPr>
        <w:jc w:val="center"/>
      </w:pPr>
    </w:p>
    <w:p w:rsidR="003C25FB" w:rsidRPr="00EA3E4E" w:rsidRDefault="007405CC" w:rsidP="007405CC">
      <w:pPr>
        <w:ind w:firstLine="720"/>
        <w:jc w:val="both"/>
      </w:pPr>
      <w:r>
        <w:t xml:space="preserve">5.1. </w:t>
      </w:r>
      <w:r w:rsidRPr="00EA3E4E">
        <w:t>Реализация АОП в ДОУ является обязательной для обучающихся, требующих индивидуального подхода, имеющих отклонения от возрастной нормы.</w:t>
      </w:r>
    </w:p>
    <w:p w:rsidR="003C25FB" w:rsidRPr="00EA3E4E" w:rsidRDefault="007405CC" w:rsidP="007405CC">
      <w:pPr>
        <w:ind w:firstLine="720"/>
        <w:jc w:val="both"/>
      </w:pPr>
      <w:r>
        <w:t xml:space="preserve">5.2. </w:t>
      </w:r>
      <w:r w:rsidRPr="00EA3E4E">
        <w:t xml:space="preserve">АОП систематизируется, оформляется участниками его реализации (приветствуется наличие приложений) и предоставляется на заседание </w:t>
      </w:r>
      <w:proofErr w:type="spellStart"/>
      <w:r>
        <w:t>П</w:t>
      </w:r>
      <w:r w:rsidRPr="00EA3E4E">
        <w:t>Пк</w:t>
      </w:r>
      <w:proofErr w:type="spellEnd"/>
      <w:r w:rsidRPr="00EA3E4E">
        <w:t xml:space="preserve"> ДОУ.</w:t>
      </w:r>
    </w:p>
    <w:p w:rsidR="003C25FB" w:rsidRPr="00EA3E4E" w:rsidRDefault="007405CC" w:rsidP="007405CC">
      <w:pPr>
        <w:ind w:firstLine="720"/>
        <w:jc w:val="both"/>
      </w:pPr>
      <w:r>
        <w:t xml:space="preserve">5.3. </w:t>
      </w:r>
      <w:r w:rsidRPr="00EA3E4E">
        <w:t>АОП утверждается заведующим ДОУ и в письменном виде согласовывается с родителями (законными представителями). При отсутствии возражений со стороны родителей (законных представителей), ДОУ заключает с ними дополнительное соглашение об обучении по АООП и осуществляет реализацию этой программы. Данное соглашение хранится в личном деле обучающегося.</w:t>
      </w:r>
    </w:p>
    <w:p w:rsidR="003C25FB" w:rsidRPr="00EA3E4E" w:rsidRDefault="007405CC" w:rsidP="007405CC">
      <w:pPr>
        <w:jc w:val="both"/>
      </w:pPr>
      <w:r>
        <w:t xml:space="preserve">5.4. </w:t>
      </w:r>
      <w:r w:rsidRPr="00EA3E4E">
        <w:t>Разработанная АОП является основным и обязательным документом при организации обучения и психолого-педагогического сопровождения ребенка с ОВЗ, ребенка-инвалида.</w:t>
      </w:r>
    </w:p>
    <w:p w:rsidR="007405CC" w:rsidRDefault="007405CC" w:rsidP="007405CC">
      <w:pPr>
        <w:jc w:val="both"/>
      </w:pPr>
    </w:p>
    <w:p w:rsidR="003C25FB" w:rsidRDefault="007405CC" w:rsidP="007405CC">
      <w:pPr>
        <w:jc w:val="center"/>
        <w:rPr>
          <w:b/>
        </w:rPr>
      </w:pPr>
      <w:r w:rsidRPr="007405CC">
        <w:rPr>
          <w:b/>
        </w:rPr>
        <w:t>6. Адаптированная образовательная программа дошкольного образования</w:t>
      </w:r>
    </w:p>
    <w:p w:rsidR="007405CC" w:rsidRPr="007405CC" w:rsidRDefault="007405CC" w:rsidP="007405CC">
      <w:pPr>
        <w:jc w:val="center"/>
        <w:rPr>
          <w:b/>
        </w:rPr>
      </w:pPr>
    </w:p>
    <w:p w:rsidR="003C25FB" w:rsidRPr="00EA3E4E" w:rsidRDefault="007405CC" w:rsidP="007405CC">
      <w:pPr>
        <w:ind w:firstLine="720"/>
        <w:jc w:val="both"/>
      </w:pPr>
      <w:r>
        <w:t xml:space="preserve">6.1. </w:t>
      </w:r>
      <w:r w:rsidRPr="00EA3E4E">
        <w:t>АОП является одним из основных механизмов, обеспечивающих освоение АООП ДОУ на основе индивидуализации их содержания с учетом особенностей и образовательных потребностей конкретного обучающегося, в соответствии с требованиями ФГОС ДО.</w:t>
      </w:r>
    </w:p>
    <w:p w:rsidR="003C25FB" w:rsidRPr="00EA3E4E" w:rsidRDefault="007405CC" w:rsidP="007405CC">
      <w:pPr>
        <w:ind w:firstLine="720"/>
        <w:jc w:val="both"/>
      </w:pPr>
      <w:r>
        <w:t xml:space="preserve">6.2. </w:t>
      </w:r>
      <w:r w:rsidRPr="00EA3E4E">
        <w:t>АОП разрабатывается для развития ребенка дошкольного возраста с учетом его возрастных и индивидуальных особенностей и должны быть направлены на решение задач ФГОС ДО.</w:t>
      </w:r>
    </w:p>
    <w:p w:rsidR="003C25FB" w:rsidRPr="00EA3E4E" w:rsidRDefault="007405CC" w:rsidP="007405CC">
      <w:pPr>
        <w:ind w:firstLine="720"/>
        <w:jc w:val="both"/>
      </w:pPr>
      <w:r w:rsidRPr="00EA3E4E">
        <w:t>Структура АОП:</w:t>
      </w:r>
    </w:p>
    <w:p w:rsidR="003C25FB" w:rsidRPr="00EA3E4E" w:rsidRDefault="007405CC" w:rsidP="007405CC">
      <w:pPr>
        <w:ind w:firstLine="720"/>
        <w:jc w:val="both"/>
      </w:pPr>
      <w:r w:rsidRPr="00EA3E4E">
        <w:t>Титульный лист (Приложение к Положению)</w:t>
      </w:r>
    </w:p>
    <w:p w:rsidR="003C25FB" w:rsidRPr="00EA3E4E" w:rsidRDefault="007405CC" w:rsidP="007405CC">
      <w:pPr>
        <w:ind w:firstLine="720"/>
        <w:jc w:val="both"/>
      </w:pPr>
      <w:r w:rsidRPr="00EA3E4E">
        <w:t>Пояснительная записка</w:t>
      </w:r>
    </w:p>
    <w:p w:rsidR="003C25FB" w:rsidRPr="00EA3E4E" w:rsidRDefault="007405CC" w:rsidP="007405CC">
      <w:pPr>
        <w:ind w:firstLine="720"/>
        <w:jc w:val="both"/>
      </w:pPr>
      <w:r>
        <w:t xml:space="preserve">1. </w:t>
      </w:r>
      <w:r w:rsidRPr="00EA3E4E">
        <w:t>Общие сведения о ребенке:</w:t>
      </w:r>
    </w:p>
    <w:p w:rsidR="003C25FB" w:rsidRPr="00EA3E4E" w:rsidRDefault="007405CC" w:rsidP="007405CC">
      <w:pPr>
        <w:ind w:left="720" w:firstLine="720"/>
        <w:jc w:val="both"/>
      </w:pPr>
      <w:r>
        <w:t xml:space="preserve">1.1. </w:t>
      </w:r>
      <w:r w:rsidRPr="00EA3E4E">
        <w:t>Ф.И.О. ребенка;</w:t>
      </w:r>
    </w:p>
    <w:p w:rsidR="003C25FB" w:rsidRPr="00EA3E4E" w:rsidRDefault="007405CC" w:rsidP="007405CC">
      <w:pPr>
        <w:ind w:left="720" w:firstLine="720"/>
        <w:jc w:val="both"/>
      </w:pPr>
      <w:r>
        <w:t xml:space="preserve">1.2. </w:t>
      </w:r>
      <w:r w:rsidRPr="00EA3E4E">
        <w:t>Дата рождения;</w:t>
      </w:r>
    </w:p>
    <w:p w:rsidR="003C25FB" w:rsidRPr="00EA3E4E" w:rsidRDefault="007405CC" w:rsidP="007405CC">
      <w:pPr>
        <w:ind w:left="720" w:firstLine="720"/>
        <w:jc w:val="both"/>
      </w:pPr>
      <w:r>
        <w:t xml:space="preserve">1.3. </w:t>
      </w:r>
      <w:r w:rsidRPr="00EA3E4E">
        <w:t>Дата зачисления в ДОУ;</w:t>
      </w:r>
    </w:p>
    <w:p w:rsidR="003C25FB" w:rsidRPr="00EA3E4E" w:rsidRDefault="007405CC" w:rsidP="007405CC">
      <w:pPr>
        <w:ind w:left="720" w:firstLine="720"/>
        <w:jc w:val="both"/>
      </w:pPr>
      <w:r>
        <w:lastRenderedPageBreak/>
        <w:t xml:space="preserve">1.4. </w:t>
      </w:r>
      <w:r w:rsidRPr="00EA3E4E">
        <w:t>Группа по возрасту.</w:t>
      </w:r>
    </w:p>
    <w:p w:rsidR="003C25FB" w:rsidRPr="00EA3E4E" w:rsidRDefault="007405CC" w:rsidP="007405CC">
      <w:pPr>
        <w:ind w:firstLine="720"/>
        <w:jc w:val="both"/>
      </w:pPr>
      <w:r>
        <w:t xml:space="preserve">2. </w:t>
      </w:r>
      <w:r w:rsidRPr="00EA3E4E">
        <w:t>Рекомендации ПМПК:</w:t>
      </w:r>
    </w:p>
    <w:p w:rsidR="003C25FB" w:rsidRPr="00EA3E4E" w:rsidRDefault="007405CC" w:rsidP="007405CC">
      <w:pPr>
        <w:ind w:left="720" w:firstLine="720"/>
        <w:jc w:val="both"/>
      </w:pPr>
      <w:r>
        <w:t xml:space="preserve">2.1.  </w:t>
      </w:r>
      <w:r w:rsidRPr="00EA3E4E">
        <w:t>Программа обучения (АООП);</w:t>
      </w:r>
    </w:p>
    <w:p w:rsidR="003C25FB" w:rsidRPr="00EA3E4E" w:rsidRDefault="007405CC" w:rsidP="007405CC">
      <w:pPr>
        <w:ind w:left="720" w:firstLine="720"/>
        <w:jc w:val="both"/>
      </w:pPr>
      <w:r>
        <w:t xml:space="preserve">2.2. </w:t>
      </w:r>
      <w:r w:rsidRPr="00EA3E4E">
        <w:t>Срок реализации АОП;</w:t>
      </w:r>
    </w:p>
    <w:p w:rsidR="003C25FB" w:rsidRPr="00EA3E4E" w:rsidRDefault="007405CC" w:rsidP="007405CC">
      <w:pPr>
        <w:ind w:firstLine="720"/>
        <w:jc w:val="both"/>
      </w:pPr>
      <w:r>
        <w:t xml:space="preserve">3. </w:t>
      </w:r>
      <w:r w:rsidRPr="00EA3E4E">
        <w:t>Специальные условия обучения и воспитания ребенка в ДОУ: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3.1. </w:t>
      </w:r>
      <w:r w:rsidRPr="00EA3E4E">
        <w:t>Использование специальных образовательных программ и методических пособий.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3.2. </w:t>
      </w:r>
      <w:r w:rsidRPr="00EA3E4E">
        <w:t>Форма обучения.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3.3. </w:t>
      </w:r>
      <w:r w:rsidRPr="00EA3E4E">
        <w:t>Методы обучения.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3.4. </w:t>
      </w:r>
      <w:r w:rsidRPr="00EA3E4E">
        <w:t>Специальные технические средства обучения (для детей- инвалидов).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3.5. </w:t>
      </w:r>
      <w:r w:rsidRPr="00EA3E4E">
        <w:t>Обеспечение</w:t>
      </w:r>
      <w:r w:rsidRPr="00EA3E4E">
        <w:tab/>
        <w:t>архитектурной</w:t>
      </w:r>
      <w:r w:rsidRPr="00EA3E4E">
        <w:tab/>
        <w:t>доступности</w:t>
      </w:r>
      <w:r w:rsidRPr="00EA3E4E">
        <w:tab/>
        <w:t>(для</w:t>
      </w:r>
      <w:r w:rsidRPr="00EA3E4E">
        <w:tab/>
        <w:t>детей- инвалидов).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3.6. </w:t>
      </w:r>
      <w:r w:rsidRPr="00EA3E4E">
        <w:t>Предоставление услуг ассистента (помощника) (для детей- инвалидов).</w:t>
      </w:r>
    </w:p>
    <w:p w:rsidR="003C25FB" w:rsidRPr="00EA3E4E" w:rsidRDefault="007405CC" w:rsidP="007405CC">
      <w:pPr>
        <w:ind w:left="720" w:firstLine="720"/>
        <w:jc w:val="both"/>
      </w:pPr>
      <w:r>
        <w:t>3.7. Дру</w:t>
      </w:r>
      <w:r w:rsidRPr="00EA3E4E">
        <w:t>гие условия.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3.8. </w:t>
      </w:r>
      <w:r w:rsidRPr="00EA3E4E">
        <w:t>Организация психолого-педагогического сопровождения.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3.9. </w:t>
      </w:r>
      <w:r w:rsidRPr="00EA3E4E">
        <w:t>Взаимодействие с родителями.</w:t>
      </w:r>
    </w:p>
    <w:p w:rsidR="003C25FB" w:rsidRPr="00EA3E4E" w:rsidRDefault="007405CC" w:rsidP="007405CC">
      <w:pPr>
        <w:ind w:left="720" w:firstLine="720"/>
        <w:jc w:val="both"/>
      </w:pPr>
      <w:r>
        <w:t xml:space="preserve">3.10. </w:t>
      </w:r>
      <w:r w:rsidRPr="00EA3E4E">
        <w:t>Режим пребывания в ДОУ (согласно режима ДОУ, либо по индивидуальному режиму пребывания в ДОУ).</w:t>
      </w:r>
    </w:p>
    <w:p w:rsidR="003C25FB" w:rsidRPr="00EA3E4E" w:rsidRDefault="007405CC" w:rsidP="007405CC">
      <w:pPr>
        <w:ind w:firstLine="720"/>
        <w:jc w:val="both"/>
      </w:pPr>
      <w:r>
        <w:t>4.</w:t>
      </w:r>
      <w:r w:rsidRPr="00EA3E4E">
        <w:t>Аналитическая справка по результатам диагностики обучающегося (проводится специалистами ДОУ).</w:t>
      </w:r>
      <w:r>
        <w:t xml:space="preserve"> </w:t>
      </w:r>
    </w:p>
    <w:p w:rsidR="003C25FB" w:rsidRPr="00EA3E4E" w:rsidRDefault="007405CC" w:rsidP="007405CC">
      <w:pPr>
        <w:ind w:firstLine="720"/>
        <w:jc w:val="both"/>
      </w:pPr>
      <w:r>
        <w:t xml:space="preserve">5. </w:t>
      </w:r>
      <w:r w:rsidRPr="00EA3E4E">
        <w:t>Характеристика обучающегося.</w:t>
      </w:r>
    </w:p>
    <w:p w:rsidR="003C25FB" w:rsidRPr="00EA3E4E" w:rsidRDefault="007405CC" w:rsidP="007405CC">
      <w:pPr>
        <w:ind w:firstLine="720"/>
        <w:jc w:val="both"/>
      </w:pPr>
      <w:r>
        <w:t xml:space="preserve">6. </w:t>
      </w:r>
      <w:r w:rsidRPr="00EA3E4E">
        <w:t>Цель и основные задачи АОП.</w:t>
      </w:r>
    </w:p>
    <w:p w:rsidR="003C25FB" w:rsidRPr="00EA3E4E" w:rsidRDefault="007405CC" w:rsidP="007405CC">
      <w:pPr>
        <w:ind w:firstLine="720"/>
        <w:jc w:val="both"/>
      </w:pPr>
      <w:r>
        <w:t xml:space="preserve">7. </w:t>
      </w:r>
      <w:r w:rsidRPr="00EA3E4E">
        <w:t>Планируемые результаты освоения АОП.</w:t>
      </w:r>
    </w:p>
    <w:p w:rsidR="003C25FB" w:rsidRPr="00EA3E4E" w:rsidRDefault="007405CC" w:rsidP="007405CC">
      <w:pPr>
        <w:ind w:firstLine="720"/>
        <w:jc w:val="both"/>
      </w:pPr>
      <w:r>
        <w:t xml:space="preserve">8. </w:t>
      </w:r>
      <w:r w:rsidRPr="00EA3E4E">
        <w:t>Индивидуальный</w:t>
      </w:r>
      <w:r w:rsidRPr="00EA3E4E">
        <w:tab/>
        <w:t>образовательный маршрут</w:t>
      </w:r>
      <w:r w:rsidRPr="00EA3E4E">
        <w:tab/>
        <w:t>по</w:t>
      </w:r>
      <w:r w:rsidRPr="00EA3E4E">
        <w:tab/>
        <w:t>сопровождению обучающегося с ОВЗ, ребенка-инвалида:</w:t>
      </w:r>
    </w:p>
    <w:p w:rsidR="003C25FB" w:rsidRPr="00EA3E4E" w:rsidRDefault="007405CC" w:rsidP="007405CC">
      <w:pPr>
        <w:ind w:firstLine="720"/>
        <w:jc w:val="both"/>
      </w:pPr>
      <w:r>
        <w:t xml:space="preserve">8.1. </w:t>
      </w:r>
      <w:r w:rsidRPr="00EA3E4E">
        <w:t>Организационная часть;</w:t>
      </w:r>
    </w:p>
    <w:p w:rsidR="003C25FB" w:rsidRPr="00EA3E4E" w:rsidRDefault="007405CC" w:rsidP="007405CC">
      <w:pPr>
        <w:ind w:firstLine="720"/>
        <w:jc w:val="both"/>
      </w:pPr>
      <w:r>
        <w:t xml:space="preserve">8.2. </w:t>
      </w:r>
      <w:r w:rsidRPr="00EA3E4E">
        <w:t>Содержательная часть</w:t>
      </w:r>
      <w:r>
        <w:t xml:space="preserve"> </w:t>
      </w:r>
      <w:r w:rsidRPr="00EA3E4E">
        <w:t>(с учетом коррекционно-развивающей работы).</w:t>
      </w:r>
    </w:p>
    <w:p w:rsidR="003C25FB" w:rsidRPr="00EA3E4E" w:rsidRDefault="007405CC" w:rsidP="007405CC">
      <w:pPr>
        <w:ind w:firstLine="720"/>
        <w:jc w:val="both"/>
      </w:pPr>
      <w:r>
        <w:t xml:space="preserve">9. </w:t>
      </w:r>
      <w:r w:rsidRPr="00EA3E4E">
        <w:t>Аналитическая справка по результатам усвоения программного материала и реализации АОП.</w:t>
      </w:r>
    </w:p>
    <w:p w:rsidR="003C25FB" w:rsidRPr="00EA3E4E" w:rsidRDefault="007405CC" w:rsidP="007405CC">
      <w:pPr>
        <w:ind w:firstLine="720"/>
        <w:jc w:val="both"/>
      </w:pPr>
      <w:r>
        <w:t xml:space="preserve">10. </w:t>
      </w:r>
      <w:r w:rsidRPr="00EA3E4E">
        <w:t>Материально-техническое и учебно-методическое обеспечение.</w:t>
      </w:r>
    </w:p>
    <w:p w:rsidR="003C25FB" w:rsidRPr="00EA3E4E" w:rsidRDefault="007405CC" w:rsidP="007405CC">
      <w:pPr>
        <w:ind w:firstLine="720"/>
        <w:jc w:val="both"/>
      </w:pPr>
      <w:r>
        <w:t xml:space="preserve">11. </w:t>
      </w:r>
      <w:r w:rsidRPr="00EA3E4E">
        <w:t>Приложение к АОП:</w:t>
      </w:r>
    </w:p>
    <w:p w:rsidR="003C25FB" w:rsidRPr="00EA3E4E" w:rsidRDefault="007405CC" w:rsidP="007405CC">
      <w:pPr>
        <w:ind w:firstLine="720"/>
        <w:jc w:val="both"/>
      </w:pPr>
      <w:r>
        <w:t xml:space="preserve">- </w:t>
      </w:r>
      <w:r w:rsidRPr="00EA3E4E">
        <w:t>Приложение №1: Индивидуальный учебный план.</w:t>
      </w:r>
    </w:p>
    <w:p w:rsidR="003C25FB" w:rsidRPr="00EA3E4E" w:rsidRDefault="007405CC" w:rsidP="007405CC">
      <w:pPr>
        <w:ind w:firstLine="720"/>
        <w:jc w:val="both"/>
      </w:pPr>
      <w:r>
        <w:t xml:space="preserve">- </w:t>
      </w:r>
      <w:r w:rsidRPr="00EA3E4E">
        <w:t>Приложение №2: Индивидуальный режим пребывания ДОУ (при наличии).</w:t>
      </w:r>
    </w:p>
    <w:p w:rsidR="003C25FB" w:rsidRPr="00EA3E4E" w:rsidRDefault="007405CC" w:rsidP="007405CC">
      <w:pPr>
        <w:ind w:firstLine="720"/>
        <w:jc w:val="both"/>
      </w:pPr>
      <w:r>
        <w:t xml:space="preserve">6.4. </w:t>
      </w:r>
      <w:r w:rsidRPr="00EA3E4E">
        <w:t>Формы организации образовательного процесса в рамках реализации АООП ДО определяет дошкольное образовательное учреждение.</w:t>
      </w:r>
    </w:p>
    <w:p w:rsidR="003C25FB" w:rsidRDefault="007405CC" w:rsidP="007405CC">
      <w:pPr>
        <w:ind w:firstLine="720"/>
        <w:jc w:val="both"/>
      </w:pPr>
      <w:r>
        <w:t xml:space="preserve">6.5. </w:t>
      </w:r>
      <w:r w:rsidRPr="00EA3E4E">
        <w:t>Условия реализации АОП дошкольного образования должны соответствовать условия реализации АООП ДО.</w:t>
      </w:r>
    </w:p>
    <w:p w:rsidR="007405CC" w:rsidRPr="00EA3E4E" w:rsidRDefault="007405CC" w:rsidP="007405CC">
      <w:pPr>
        <w:ind w:firstLine="720"/>
        <w:jc w:val="both"/>
      </w:pPr>
    </w:p>
    <w:p w:rsidR="003C25FB" w:rsidRDefault="007405CC" w:rsidP="007405CC">
      <w:pPr>
        <w:jc w:val="center"/>
        <w:rPr>
          <w:b/>
        </w:rPr>
      </w:pPr>
      <w:r w:rsidRPr="007405CC">
        <w:rPr>
          <w:b/>
        </w:rPr>
        <w:t>7. Ответственность</w:t>
      </w:r>
    </w:p>
    <w:p w:rsidR="007405CC" w:rsidRPr="007405CC" w:rsidRDefault="007405CC" w:rsidP="007405CC">
      <w:pPr>
        <w:jc w:val="center"/>
        <w:rPr>
          <w:b/>
        </w:rPr>
      </w:pPr>
    </w:p>
    <w:p w:rsidR="003C25FB" w:rsidRPr="00EA3E4E" w:rsidRDefault="007405CC" w:rsidP="007405CC">
      <w:pPr>
        <w:ind w:firstLine="720"/>
        <w:jc w:val="both"/>
      </w:pPr>
      <w:r>
        <w:t xml:space="preserve">7.1. </w:t>
      </w:r>
      <w:r w:rsidRPr="00EA3E4E">
        <w:t>Ответственность за составление и реализацию АОП несут участники образовательных отношений в порядке, установленном действующим законодательством.</w:t>
      </w:r>
    </w:p>
    <w:p w:rsidR="007405CC" w:rsidRDefault="007405CC">
      <w:r>
        <w:br w:type="page"/>
      </w:r>
    </w:p>
    <w:p w:rsidR="003C25FB" w:rsidRPr="00EA3E4E" w:rsidRDefault="007405CC" w:rsidP="007405CC">
      <w:pPr>
        <w:jc w:val="right"/>
      </w:pPr>
      <w:r w:rsidRPr="00EA3E4E">
        <w:lastRenderedPageBreak/>
        <w:t>Приложение</w:t>
      </w:r>
    </w:p>
    <w:p w:rsidR="003C25FB" w:rsidRPr="00EA3E4E" w:rsidRDefault="007405CC" w:rsidP="007405CC">
      <w:pPr>
        <w:jc w:val="right"/>
      </w:pPr>
      <w:r w:rsidRPr="00EA3E4E">
        <w:t xml:space="preserve">к Положению об </w:t>
      </w:r>
      <w:r>
        <w:t xml:space="preserve">АООП </w:t>
      </w:r>
      <w:r w:rsidRPr="00EA3E4E">
        <w:t xml:space="preserve">для обучающихся с ОВЗ и детей-инвалидов </w:t>
      </w:r>
    </w:p>
    <w:p w:rsidR="003C25FB" w:rsidRPr="00EA3E4E" w:rsidRDefault="003C25FB" w:rsidP="00EA3E4E"/>
    <w:p w:rsidR="003C25FB" w:rsidRPr="00EA3E4E" w:rsidRDefault="003C25FB" w:rsidP="00EA3E4E"/>
    <w:p w:rsidR="003C25FB" w:rsidRDefault="007405CC" w:rsidP="007405CC">
      <w:pPr>
        <w:jc w:val="center"/>
        <w:rPr>
          <w:b/>
        </w:rPr>
      </w:pPr>
      <w:r w:rsidRPr="007405CC">
        <w:rPr>
          <w:b/>
        </w:rPr>
        <w:t>Титульный лист</w:t>
      </w:r>
    </w:p>
    <w:p w:rsidR="007405CC" w:rsidRPr="007405CC" w:rsidRDefault="007405CC" w:rsidP="007405CC">
      <w:pPr>
        <w:jc w:val="center"/>
        <w:rPr>
          <w:b/>
        </w:rPr>
      </w:pPr>
    </w:p>
    <w:p w:rsidR="007405CC" w:rsidRDefault="007405CC" w:rsidP="007405CC">
      <w:pPr>
        <w:ind w:left="-567"/>
        <w:jc w:val="center"/>
        <w:rPr>
          <w:bCs/>
          <w:color w:val="000000" w:themeColor="text1"/>
          <w:sz w:val="24"/>
          <w:szCs w:val="28"/>
          <w:lang w:eastAsia="ru-RU"/>
        </w:rPr>
      </w:pPr>
      <w:r w:rsidRPr="007405CC">
        <w:rPr>
          <w:bCs/>
          <w:color w:val="000000" w:themeColor="text1"/>
          <w:sz w:val="24"/>
          <w:szCs w:val="28"/>
          <w:lang w:eastAsia="ru-RU"/>
        </w:rPr>
        <w:t xml:space="preserve">ГОСУДАРСТВЕННОЕ БЮДЖЕТНОЕ ДОШКОЛЬНОЕ ОБРАЗОВАТЕЛЬНОЕ  УЧРЕЖДЕНИЕ «ДЕТСКИЙ САД № 26 ИМЕНИ МАГОМАЕВА ШЕМИЛЬ-ХАДЖИ САЙД-АХМЕДОВИЧА» </w:t>
      </w:r>
    </w:p>
    <w:p w:rsidR="003C25FB" w:rsidRPr="007405CC" w:rsidRDefault="007405CC" w:rsidP="007405CC">
      <w:pPr>
        <w:ind w:left="-567"/>
        <w:jc w:val="center"/>
        <w:rPr>
          <w:sz w:val="20"/>
        </w:rPr>
      </w:pPr>
      <w:r w:rsidRPr="007405CC">
        <w:rPr>
          <w:bCs/>
          <w:color w:val="000000" w:themeColor="text1"/>
          <w:sz w:val="24"/>
          <w:szCs w:val="28"/>
          <w:lang w:eastAsia="ru-RU"/>
        </w:rPr>
        <w:t xml:space="preserve"> С. ЭЛИСТАНЖИ ВЕДЕНСКОГО МУНИЦИПАЛЬНОГО РАЙОНА»</w:t>
      </w:r>
    </w:p>
    <w:p w:rsidR="007405CC" w:rsidRPr="00EA3E4E" w:rsidRDefault="007405CC" w:rsidP="00EA3E4E"/>
    <w:p w:rsidR="007405CC" w:rsidRPr="007405CC" w:rsidRDefault="007405CC" w:rsidP="007405CC">
      <w:pPr>
        <w:spacing w:before="30" w:after="30"/>
        <w:ind w:left="5529"/>
        <w:rPr>
          <w:bCs/>
          <w:color w:val="000000" w:themeColor="text1"/>
          <w:sz w:val="24"/>
          <w:szCs w:val="28"/>
          <w:lang w:eastAsia="ru-RU"/>
        </w:rPr>
      </w:pPr>
      <w:r w:rsidRPr="007405CC">
        <w:rPr>
          <w:bCs/>
          <w:color w:val="000000" w:themeColor="text1"/>
          <w:sz w:val="24"/>
          <w:szCs w:val="28"/>
          <w:lang w:eastAsia="ru-RU"/>
        </w:rPr>
        <w:t>УТВЕРЖДАЮ:</w:t>
      </w:r>
    </w:p>
    <w:p w:rsidR="007405CC" w:rsidRPr="007405CC" w:rsidRDefault="007405CC" w:rsidP="007405CC">
      <w:pPr>
        <w:spacing w:before="30" w:after="30"/>
        <w:ind w:left="5529"/>
        <w:rPr>
          <w:bCs/>
          <w:color w:val="000000" w:themeColor="text1"/>
          <w:sz w:val="24"/>
          <w:szCs w:val="28"/>
          <w:lang w:eastAsia="ru-RU"/>
        </w:rPr>
      </w:pPr>
      <w:r w:rsidRPr="007405CC">
        <w:rPr>
          <w:bCs/>
          <w:color w:val="000000" w:themeColor="text1"/>
          <w:sz w:val="24"/>
          <w:szCs w:val="28"/>
          <w:lang w:eastAsia="ru-RU"/>
        </w:rPr>
        <w:t xml:space="preserve">Заведующий </w:t>
      </w:r>
    </w:p>
    <w:p w:rsidR="007405CC" w:rsidRPr="007405CC" w:rsidRDefault="007405CC" w:rsidP="007405CC">
      <w:pPr>
        <w:spacing w:before="30" w:after="30"/>
        <w:ind w:left="5529"/>
        <w:rPr>
          <w:bCs/>
          <w:color w:val="000000" w:themeColor="text1"/>
          <w:sz w:val="24"/>
          <w:szCs w:val="28"/>
          <w:lang w:eastAsia="ru-RU"/>
        </w:rPr>
      </w:pPr>
      <w:r w:rsidRPr="007405CC">
        <w:rPr>
          <w:bCs/>
          <w:color w:val="000000" w:themeColor="text1"/>
          <w:sz w:val="24"/>
          <w:szCs w:val="28"/>
          <w:lang w:eastAsia="ru-RU"/>
        </w:rPr>
        <w:t>____________ М.Х. Магамаева</w:t>
      </w:r>
    </w:p>
    <w:p w:rsidR="003C25FB" w:rsidRPr="00EA3E4E" w:rsidRDefault="003C25FB" w:rsidP="00EA3E4E"/>
    <w:p w:rsidR="003C25FB" w:rsidRPr="00EA3E4E" w:rsidRDefault="003C25FB" w:rsidP="00EA3E4E"/>
    <w:p w:rsidR="003C25FB" w:rsidRPr="00EA3E4E" w:rsidRDefault="003C25FB" w:rsidP="00EA3E4E"/>
    <w:p w:rsidR="003C25FB" w:rsidRPr="007405CC" w:rsidRDefault="003C25FB" w:rsidP="00EA3E4E">
      <w:pPr>
        <w:rPr>
          <w:b/>
        </w:rPr>
      </w:pPr>
    </w:p>
    <w:p w:rsidR="003C25FB" w:rsidRDefault="007405CC" w:rsidP="007405CC">
      <w:pPr>
        <w:jc w:val="center"/>
        <w:rPr>
          <w:b/>
        </w:rPr>
      </w:pPr>
      <w:r w:rsidRPr="007405CC">
        <w:rPr>
          <w:b/>
        </w:rPr>
        <w:t>Адаптированная образовательная программа для обучающегося с</w:t>
      </w:r>
    </w:p>
    <w:p w:rsidR="007405CC" w:rsidRPr="007405CC" w:rsidRDefault="007405CC" w:rsidP="007405C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3C25FB" w:rsidRPr="007405CC" w:rsidRDefault="007405CC" w:rsidP="007405CC">
      <w:pPr>
        <w:jc w:val="center"/>
        <w:rPr>
          <w:vertAlign w:val="superscript"/>
        </w:rPr>
      </w:pPr>
      <w:r w:rsidRPr="007405CC">
        <w:rPr>
          <w:vertAlign w:val="superscript"/>
        </w:rPr>
        <w:t>(указать категорию ребенка с ОВЗ)</w:t>
      </w:r>
    </w:p>
    <w:p w:rsidR="003C25FB" w:rsidRPr="00EA3E4E" w:rsidRDefault="003C25FB" w:rsidP="00EA3E4E"/>
    <w:p w:rsidR="003C25FB" w:rsidRPr="00EA3E4E" w:rsidRDefault="003C25FB" w:rsidP="00EA3E4E"/>
    <w:p w:rsidR="003C25FB" w:rsidRPr="00EA3E4E" w:rsidRDefault="003C25FB" w:rsidP="00EA3E4E"/>
    <w:p w:rsidR="003C25FB" w:rsidRPr="007405CC" w:rsidRDefault="003C25FB" w:rsidP="00EA3E4E">
      <w:pPr>
        <w:rPr>
          <w:vertAlign w:val="superscript"/>
        </w:rPr>
      </w:pPr>
    </w:p>
    <w:p w:rsidR="003C25FB" w:rsidRPr="007405CC" w:rsidRDefault="00951343" w:rsidP="007405CC">
      <w:pPr>
        <w:jc w:val="center"/>
        <w:rPr>
          <w:vertAlign w:val="superscript"/>
        </w:rPr>
      </w:pPr>
      <w:r>
        <w:rPr>
          <w:vertAlign w:val="superscript"/>
        </w:rPr>
        <w:pict>
          <v:shape id="_x0000_s1026" style="position:absolute;left:0;text-align:left;margin-left:85.8pt;margin-top:11.4pt;width:456.55pt;height:3.55pt;z-index:-251658752;mso-wrap-distance-left:0;mso-wrap-distance-right:0;mso-position-horizontal-relative:page" coordorigin="3087,181" coordsize="6720,0" path="m3087,181r6720,e" filled="f" strokeweight=".19811mm">
            <v:path arrowok="t"/>
            <w10:wrap type="topAndBottom" anchorx="page"/>
          </v:shape>
        </w:pict>
      </w:r>
      <w:r w:rsidR="007405CC" w:rsidRPr="007405CC">
        <w:rPr>
          <w:vertAlign w:val="superscript"/>
        </w:rPr>
        <w:t>(фамилия, имя ребенка)</w:t>
      </w:r>
    </w:p>
    <w:p w:rsidR="007405CC" w:rsidRPr="00EA3E4E" w:rsidRDefault="007405CC" w:rsidP="007405CC"/>
    <w:p w:rsidR="003C25FB" w:rsidRPr="00EA3E4E" w:rsidRDefault="007405CC" w:rsidP="00EA3E4E">
      <w:r w:rsidRPr="00EA3E4E">
        <w:t xml:space="preserve">Дата рождения: </w:t>
      </w:r>
      <w:r>
        <w:t xml:space="preserve"> ________________________</w:t>
      </w:r>
      <w:r w:rsidRPr="00EA3E4E">
        <w:tab/>
      </w:r>
    </w:p>
    <w:p w:rsidR="003C25FB" w:rsidRPr="00EA3E4E" w:rsidRDefault="007405CC" w:rsidP="00EA3E4E">
      <w:r w:rsidRPr="00EA3E4E">
        <w:t>Группа:</w:t>
      </w:r>
      <w:r>
        <w:t xml:space="preserve"> ____________________________________________________________________________</w:t>
      </w:r>
    </w:p>
    <w:p w:rsidR="003C25FB" w:rsidRPr="007405CC" w:rsidRDefault="007405CC" w:rsidP="007405CC">
      <w:pPr>
        <w:jc w:val="center"/>
        <w:rPr>
          <w:vertAlign w:val="superscript"/>
        </w:rPr>
      </w:pPr>
      <w:r w:rsidRPr="007405CC">
        <w:rPr>
          <w:vertAlign w:val="superscript"/>
        </w:rPr>
        <w:t>(направленность, наименование группы)</w:t>
      </w:r>
    </w:p>
    <w:p w:rsidR="003C25FB" w:rsidRPr="00EA3E4E" w:rsidRDefault="003C25FB" w:rsidP="00EA3E4E"/>
    <w:p w:rsidR="003C25FB" w:rsidRPr="00EA3E4E" w:rsidRDefault="007405CC" w:rsidP="00EA3E4E">
      <w:r w:rsidRPr="00EA3E4E">
        <w:t>Программа составлена на 20</w:t>
      </w:r>
      <w:r w:rsidRPr="00EA3E4E">
        <w:tab/>
        <w:t>- 20</w:t>
      </w:r>
      <w:r w:rsidRPr="00EA3E4E">
        <w:tab/>
        <w:t>учебный год</w:t>
      </w:r>
    </w:p>
    <w:p w:rsidR="003C25FB" w:rsidRPr="00EA3E4E" w:rsidRDefault="003C25FB" w:rsidP="00EA3E4E"/>
    <w:p w:rsidR="003C25FB" w:rsidRPr="00EA3E4E" w:rsidRDefault="003C25FB" w:rsidP="00EA3E4E"/>
    <w:p w:rsidR="003C25FB" w:rsidRPr="00EA3E4E" w:rsidRDefault="003C25FB" w:rsidP="00EA3E4E"/>
    <w:p w:rsidR="003C25FB" w:rsidRPr="00EA3E4E" w:rsidRDefault="003C25FB" w:rsidP="00EA3E4E"/>
    <w:p w:rsidR="003C25FB" w:rsidRPr="00EA3E4E" w:rsidRDefault="007405CC" w:rsidP="007405CC">
      <w:pPr>
        <w:ind w:left="4820"/>
        <w:jc w:val="both"/>
      </w:pPr>
      <w:r w:rsidRPr="00EA3E4E">
        <w:t>Ответственные за реализацию программы:</w:t>
      </w:r>
    </w:p>
    <w:p w:rsidR="003C25FB" w:rsidRPr="00EA3E4E" w:rsidRDefault="007405CC" w:rsidP="007405CC">
      <w:pPr>
        <w:ind w:left="4820"/>
        <w:jc w:val="both"/>
      </w:pPr>
      <w:r w:rsidRPr="00EA3E4E">
        <w:t>учитель-дефектолог</w:t>
      </w:r>
      <w:r>
        <w:t>,</w:t>
      </w:r>
      <w:r w:rsidRPr="00EA3E4E">
        <w:t xml:space="preserve"> учитель-логопед</w:t>
      </w:r>
      <w:r>
        <w:t>,</w:t>
      </w:r>
    </w:p>
    <w:p w:rsidR="003C25FB" w:rsidRPr="00EA3E4E" w:rsidRDefault="007405CC" w:rsidP="007405CC">
      <w:pPr>
        <w:ind w:left="4820"/>
        <w:jc w:val="both"/>
      </w:pPr>
      <w:r w:rsidRPr="00EA3E4E">
        <w:t>педагог-психолог</w:t>
      </w:r>
      <w:r>
        <w:t xml:space="preserve">, </w:t>
      </w:r>
      <w:r w:rsidRPr="00EA3E4E">
        <w:t>музыкальный руководитель</w:t>
      </w:r>
      <w:r>
        <w:t xml:space="preserve">, </w:t>
      </w:r>
      <w:r w:rsidRPr="00EA3E4E">
        <w:t xml:space="preserve"> инструктор по физической культуре</w:t>
      </w:r>
      <w:r>
        <w:t>,</w:t>
      </w:r>
      <w:r w:rsidRPr="00EA3E4E">
        <w:t xml:space="preserve"> воспитатели</w:t>
      </w:r>
    </w:p>
    <w:p w:rsidR="003C25FB" w:rsidRPr="00EA3E4E" w:rsidRDefault="003C25FB" w:rsidP="00EA3E4E"/>
    <w:p w:rsidR="003C25FB" w:rsidRPr="00EA3E4E" w:rsidRDefault="003C25FB" w:rsidP="00EA3E4E"/>
    <w:p w:rsidR="003C25FB" w:rsidRPr="00EA3E4E" w:rsidRDefault="003C25FB" w:rsidP="00EA3E4E"/>
    <w:p w:rsidR="003C25FB" w:rsidRPr="00EA3E4E" w:rsidRDefault="007405CC" w:rsidP="00EA3E4E">
      <w:r w:rsidRPr="00EA3E4E">
        <w:t>С программой ознакомлен(а):</w:t>
      </w:r>
      <w:r w:rsidRPr="00EA3E4E">
        <w:tab/>
      </w:r>
      <w:r>
        <w:t>______________ ____________________________________</w:t>
      </w:r>
      <w:r w:rsidRPr="00EA3E4E">
        <w:tab/>
      </w:r>
    </w:p>
    <w:p w:rsidR="003C25FB" w:rsidRPr="007405CC" w:rsidRDefault="007405CC" w:rsidP="007405CC">
      <w:pPr>
        <w:ind w:left="2880"/>
        <w:rPr>
          <w:vertAlign w:val="superscript"/>
        </w:rPr>
      </w:pPr>
      <w:r>
        <w:rPr>
          <w:vertAlign w:val="superscript"/>
        </w:rPr>
        <w:t xml:space="preserve">              </w:t>
      </w:r>
      <w:r w:rsidRPr="007405CC">
        <w:rPr>
          <w:vertAlign w:val="superscript"/>
        </w:rPr>
        <w:t>(подпись)</w:t>
      </w:r>
      <w:r w:rsidRPr="007405CC">
        <w:rPr>
          <w:vertAlign w:val="superscript"/>
        </w:rPr>
        <w:tab/>
      </w:r>
      <w:r>
        <w:rPr>
          <w:vertAlign w:val="superscript"/>
        </w:rPr>
        <w:tab/>
      </w:r>
      <w:r w:rsidRPr="007405CC">
        <w:rPr>
          <w:vertAlign w:val="superscript"/>
        </w:rPr>
        <w:t>(Ф.И.О. родителя (законного представителя))</w:t>
      </w:r>
    </w:p>
    <w:sectPr w:rsidR="003C25FB" w:rsidRPr="007405CC" w:rsidSect="007405CC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18B"/>
    <w:multiLevelType w:val="hybridMultilevel"/>
    <w:tmpl w:val="933CDCD6"/>
    <w:lvl w:ilvl="0" w:tplc="BEA8CFE6">
      <w:start w:val="6"/>
      <w:numFmt w:val="decimal"/>
      <w:lvlText w:val="%1"/>
      <w:lvlJc w:val="left"/>
      <w:pPr>
        <w:ind w:left="862" w:hanging="595"/>
      </w:pPr>
      <w:rPr>
        <w:rFonts w:hint="default"/>
        <w:lang w:val="ru-RU" w:eastAsia="en-US" w:bidi="ar-SA"/>
      </w:rPr>
    </w:lvl>
    <w:lvl w:ilvl="1" w:tplc="6266622C">
      <w:numFmt w:val="none"/>
      <w:lvlText w:val=""/>
      <w:lvlJc w:val="left"/>
      <w:pPr>
        <w:tabs>
          <w:tab w:val="num" w:pos="360"/>
        </w:tabs>
      </w:pPr>
    </w:lvl>
    <w:lvl w:ilvl="2" w:tplc="B41C3F60">
      <w:start w:val="1"/>
      <w:numFmt w:val="decimal"/>
      <w:lvlText w:val="%3."/>
      <w:lvlJc w:val="left"/>
      <w:pPr>
        <w:ind w:left="15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49AE794">
      <w:numFmt w:val="none"/>
      <w:lvlText w:val=""/>
      <w:lvlJc w:val="left"/>
      <w:pPr>
        <w:tabs>
          <w:tab w:val="num" w:pos="360"/>
        </w:tabs>
      </w:pPr>
    </w:lvl>
    <w:lvl w:ilvl="4" w:tplc="BC883CFC">
      <w:numFmt w:val="bullet"/>
      <w:lvlText w:val="•"/>
      <w:lvlJc w:val="left"/>
      <w:pPr>
        <w:ind w:left="4431" w:hanging="493"/>
      </w:pPr>
      <w:rPr>
        <w:rFonts w:hint="default"/>
        <w:lang w:val="ru-RU" w:eastAsia="en-US" w:bidi="ar-SA"/>
      </w:rPr>
    </w:lvl>
    <w:lvl w:ilvl="5" w:tplc="F9B66D48">
      <w:numFmt w:val="bullet"/>
      <w:lvlText w:val="•"/>
      <w:lvlJc w:val="left"/>
      <w:pPr>
        <w:ind w:left="5427" w:hanging="493"/>
      </w:pPr>
      <w:rPr>
        <w:rFonts w:hint="default"/>
        <w:lang w:val="ru-RU" w:eastAsia="en-US" w:bidi="ar-SA"/>
      </w:rPr>
    </w:lvl>
    <w:lvl w:ilvl="6" w:tplc="05C0D5D0">
      <w:numFmt w:val="bullet"/>
      <w:lvlText w:val="•"/>
      <w:lvlJc w:val="left"/>
      <w:pPr>
        <w:ind w:left="6423" w:hanging="493"/>
      </w:pPr>
      <w:rPr>
        <w:rFonts w:hint="default"/>
        <w:lang w:val="ru-RU" w:eastAsia="en-US" w:bidi="ar-SA"/>
      </w:rPr>
    </w:lvl>
    <w:lvl w:ilvl="7" w:tplc="4A029C90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 w:tplc="DA9AE442">
      <w:numFmt w:val="bullet"/>
      <w:lvlText w:val="•"/>
      <w:lvlJc w:val="left"/>
      <w:pPr>
        <w:ind w:left="8414" w:hanging="493"/>
      </w:pPr>
      <w:rPr>
        <w:rFonts w:hint="default"/>
        <w:lang w:val="ru-RU" w:eastAsia="en-US" w:bidi="ar-SA"/>
      </w:rPr>
    </w:lvl>
  </w:abstractNum>
  <w:abstractNum w:abstractNumId="1">
    <w:nsid w:val="0A5A4DD0"/>
    <w:multiLevelType w:val="hybridMultilevel"/>
    <w:tmpl w:val="393ADEFE"/>
    <w:lvl w:ilvl="0" w:tplc="4D1CADE4">
      <w:start w:val="5"/>
      <w:numFmt w:val="decimal"/>
      <w:lvlText w:val="%1"/>
      <w:lvlJc w:val="left"/>
      <w:pPr>
        <w:ind w:left="862" w:hanging="564"/>
      </w:pPr>
      <w:rPr>
        <w:rFonts w:hint="default"/>
        <w:lang w:val="ru-RU" w:eastAsia="en-US" w:bidi="ar-SA"/>
      </w:rPr>
    </w:lvl>
    <w:lvl w:ilvl="1" w:tplc="991EA11A">
      <w:numFmt w:val="none"/>
      <w:lvlText w:val=""/>
      <w:lvlJc w:val="left"/>
      <w:pPr>
        <w:tabs>
          <w:tab w:val="num" w:pos="360"/>
        </w:tabs>
      </w:pPr>
    </w:lvl>
    <w:lvl w:ilvl="2" w:tplc="F88CC246">
      <w:numFmt w:val="bullet"/>
      <w:lvlText w:val="•"/>
      <w:lvlJc w:val="left"/>
      <w:pPr>
        <w:ind w:left="2769" w:hanging="564"/>
      </w:pPr>
      <w:rPr>
        <w:rFonts w:hint="default"/>
        <w:lang w:val="ru-RU" w:eastAsia="en-US" w:bidi="ar-SA"/>
      </w:rPr>
    </w:lvl>
    <w:lvl w:ilvl="3" w:tplc="B21EC880">
      <w:numFmt w:val="bullet"/>
      <w:lvlText w:val="•"/>
      <w:lvlJc w:val="left"/>
      <w:pPr>
        <w:ind w:left="3723" w:hanging="564"/>
      </w:pPr>
      <w:rPr>
        <w:rFonts w:hint="default"/>
        <w:lang w:val="ru-RU" w:eastAsia="en-US" w:bidi="ar-SA"/>
      </w:rPr>
    </w:lvl>
    <w:lvl w:ilvl="4" w:tplc="4F9434D2">
      <w:numFmt w:val="bullet"/>
      <w:lvlText w:val="•"/>
      <w:lvlJc w:val="left"/>
      <w:pPr>
        <w:ind w:left="4678" w:hanging="564"/>
      </w:pPr>
      <w:rPr>
        <w:rFonts w:hint="default"/>
        <w:lang w:val="ru-RU" w:eastAsia="en-US" w:bidi="ar-SA"/>
      </w:rPr>
    </w:lvl>
    <w:lvl w:ilvl="5" w:tplc="A41EC580">
      <w:numFmt w:val="bullet"/>
      <w:lvlText w:val="•"/>
      <w:lvlJc w:val="left"/>
      <w:pPr>
        <w:ind w:left="5633" w:hanging="564"/>
      </w:pPr>
      <w:rPr>
        <w:rFonts w:hint="default"/>
        <w:lang w:val="ru-RU" w:eastAsia="en-US" w:bidi="ar-SA"/>
      </w:rPr>
    </w:lvl>
    <w:lvl w:ilvl="6" w:tplc="6AE0A0CC">
      <w:numFmt w:val="bullet"/>
      <w:lvlText w:val="•"/>
      <w:lvlJc w:val="left"/>
      <w:pPr>
        <w:ind w:left="6587" w:hanging="564"/>
      </w:pPr>
      <w:rPr>
        <w:rFonts w:hint="default"/>
        <w:lang w:val="ru-RU" w:eastAsia="en-US" w:bidi="ar-SA"/>
      </w:rPr>
    </w:lvl>
    <w:lvl w:ilvl="7" w:tplc="59F6B398">
      <w:numFmt w:val="bullet"/>
      <w:lvlText w:val="•"/>
      <w:lvlJc w:val="left"/>
      <w:pPr>
        <w:ind w:left="7542" w:hanging="564"/>
      </w:pPr>
      <w:rPr>
        <w:rFonts w:hint="default"/>
        <w:lang w:val="ru-RU" w:eastAsia="en-US" w:bidi="ar-SA"/>
      </w:rPr>
    </w:lvl>
    <w:lvl w:ilvl="8" w:tplc="4BBE37C8">
      <w:numFmt w:val="bullet"/>
      <w:lvlText w:val="•"/>
      <w:lvlJc w:val="left"/>
      <w:pPr>
        <w:ind w:left="8497" w:hanging="564"/>
      </w:pPr>
      <w:rPr>
        <w:rFonts w:hint="default"/>
        <w:lang w:val="ru-RU" w:eastAsia="en-US" w:bidi="ar-SA"/>
      </w:rPr>
    </w:lvl>
  </w:abstractNum>
  <w:abstractNum w:abstractNumId="2">
    <w:nsid w:val="0FCA5AC9"/>
    <w:multiLevelType w:val="hybridMultilevel"/>
    <w:tmpl w:val="156422F8"/>
    <w:lvl w:ilvl="0" w:tplc="CEECE96C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FEBDD8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77127E34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1D4C6A5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C6042EEC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9A788DA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1568C9E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00FE698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43EE8BAA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3">
    <w:nsid w:val="10F77799"/>
    <w:multiLevelType w:val="hybridMultilevel"/>
    <w:tmpl w:val="827E8FD8"/>
    <w:lvl w:ilvl="0" w:tplc="F03493E4">
      <w:start w:val="1"/>
      <w:numFmt w:val="decimal"/>
      <w:lvlText w:val="%1"/>
      <w:lvlJc w:val="left"/>
      <w:pPr>
        <w:ind w:left="862" w:hanging="495"/>
      </w:pPr>
      <w:rPr>
        <w:rFonts w:hint="default"/>
        <w:lang w:val="ru-RU" w:eastAsia="en-US" w:bidi="ar-SA"/>
      </w:rPr>
    </w:lvl>
    <w:lvl w:ilvl="1" w:tplc="0BA86900">
      <w:numFmt w:val="none"/>
      <w:lvlText w:val=""/>
      <w:lvlJc w:val="left"/>
      <w:pPr>
        <w:tabs>
          <w:tab w:val="num" w:pos="360"/>
        </w:tabs>
      </w:pPr>
    </w:lvl>
    <w:lvl w:ilvl="2" w:tplc="BF34CA7C">
      <w:numFmt w:val="bullet"/>
      <w:lvlText w:val="•"/>
      <w:lvlJc w:val="left"/>
      <w:pPr>
        <w:ind w:left="2769" w:hanging="495"/>
      </w:pPr>
      <w:rPr>
        <w:rFonts w:hint="default"/>
        <w:lang w:val="ru-RU" w:eastAsia="en-US" w:bidi="ar-SA"/>
      </w:rPr>
    </w:lvl>
    <w:lvl w:ilvl="3" w:tplc="96F48034">
      <w:numFmt w:val="bullet"/>
      <w:lvlText w:val="•"/>
      <w:lvlJc w:val="left"/>
      <w:pPr>
        <w:ind w:left="3723" w:hanging="495"/>
      </w:pPr>
      <w:rPr>
        <w:rFonts w:hint="default"/>
        <w:lang w:val="ru-RU" w:eastAsia="en-US" w:bidi="ar-SA"/>
      </w:rPr>
    </w:lvl>
    <w:lvl w:ilvl="4" w:tplc="D6F40B48">
      <w:numFmt w:val="bullet"/>
      <w:lvlText w:val="•"/>
      <w:lvlJc w:val="left"/>
      <w:pPr>
        <w:ind w:left="4678" w:hanging="495"/>
      </w:pPr>
      <w:rPr>
        <w:rFonts w:hint="default"/>
        <w:lang w:val="ru-RU" w:eastAsia="en-US" w:bidi="ar-SA"/>
      </w:rPr>
    </w:lvl>
    <w:lvl w:ilvl="5" w:tplc="0F5C867C">
      <w:numFmt w:val="bullet"/>
      <w:lvlText w:val="•"/>
      <w:lvlJc w:val="left"/>
      <w:pPr>
        <w:ind w:left="5633" w:hanging="495"/>
      </w:pPr>
      <w:rPr>
        <w:rFonts w:hint="default"/>
        <w:lang w:val="ru-RU" w:eastAsia="en-US" w:bidi="ar-SA"/>
      </w:rPr>
    </w:lvl>
    <w:lvl w:ilvl="6" w:tplc="E394483A">
      <w:numFmt w:val="bullet"/>
      <w:lvlText w:val="•"/>
      <w:lvlJc w:val="left"/>
      <w:pPr>
        <w:ind w:left="6587" w:hanging="495"/>
      </w:pPr>
      <w:rPr>
        <w:rFonts w:hint="default"/>
        <w:lang w:val="ru-RU" w:eastAsia="en-US" w:bidi="ar-SA"/>
      </w:rPr>
    </w:lvl>
    <w:lvl w:ilvl="7" w:tplc="68D07586">
      <w:numFmt w:val="bullet"/>
      <w:lvlText w:val="•"/>
      <w:lvlJc w:val="left"/>
      <w:pPr>
        <w:ind w:left="7542" w:hanging="495"/>
      </w:pPr>
      <w:rPr>
        <w:rFonts w:hint="default"/>
        <w:lang w:val="ru-RU" w:eastAsia="en-US" w:bidi="ar-SA"/>
      </w:rPr>
    </w:lvl>
    <w:lvl w:ilvl="8" w:tplc="0BECB004">
      <w:numFmt w:val="bullet"/>
      <w:lvlText w:val="•"/>
      <w:lvlJc w:val="left"/>
      <w:pPr>
        <w:ind w:left="8497" w:hanging="495"/>
      </w:pPr>
      <w:rPr>
        <w:rFonts w:hint="default"/>
        <w:lang w:val="ru-RU" w:eastAsia="en-US" w:bidi="ar-SA"/>
      </w:rPr>
    </w:lvl>
  </w:abstractNum>
  <w:abstractNum w:abstractNumId="4">
    <w:nsid w:val="2C19025A"/>
    <w:multiLevelType w:val="hybridMultilevel"/>
    <w:tmpl w:val="BCE07546"/>
    <w:lvl w:ilvl="0" w:tplc="704C77A6">
      <w:start w:val="1"/>
      <w:numFmt w:val="decimal"/>
      <w:lvlText w:val="%1)"/>
      <w:lvlJc w:val="left"/>
      <w:pPr>
        <w:ind w:left="224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A2EF6A">
      <w:numFmt w:val="bullet"/>
      <w:lvlText w:val="•"/>
      <w:lvlJc w:val="left"/>
      <w:pPr>
        <w:ind w:left="3056" w:hanging="305"/>
      </w:pPr>
      <w:rPr>
        <w:rFonts w:hint="default"/>
        <w:lang w:val="ru-RU" w:eastAsia="en-US" w:bidi="ar-SA"/>
      </w:rPr>
    </w:lvl>
    <w:lvl w:ilvl="2" w:tplc="47B68F30">
      <w:numFmt w:val="bullet"/>
      <w:lvlText w:val="•"/>
      <w:lvlJc w:val="left"/>
      <w:pPr>
        <w:ind w:left="3873" w:hanging="305"/>
      </w:pPr>
      <w:rPr>
        <w:rFonts w:hint="default"/>
        <w:lang w:val="ru-RU" w:eastAsia="en-US" w:bidi="ar-SA"/>
      </w:rPr>
    </w:lvl>
    <w:lvl w:ilvl="3" w:tplc="B94E70C2">
      <w:numFmt w:val="bullet"/>
      <w:lvlText w:val="•"/>
      <w:lvlJc w:val="left"/>
      <w:pPr>
        <w:ind w:left="4689" w:hanging="305"/>
      </w:pPr>
      <w:rPr>
        <w:rFonts w:hint="default"/>
        <w:lang w:val="ru-RU" w:eastAsia="en-US" w:bidi="ar-SA"/>
      </w:rPr>
    </w:lvl>
    <w:lvl w:ilvl="4" w:tplc="1E946990">
      <w:numFmt w:val="bullet"/>
      <w:lvlText w:val="•"/>
      <w:lvlJc w:val="left"/>
      <w:pPr>
        <w:ind w:left="5506" w:hanging="305"/>
      </w:pPr>
      <w:rPr>
        <w:rFonts w:hint="default"/>
        <w:lang w:val="ru-RU" w:eastAsia="en-US" w:bidi="ar-SA"/>
      </w:rPr>
    </w:lvl>
    <w:lvl w:ilvl="5" w:tplc="185A8406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6" w:tplc="7FE4B2F8">
      <w:numFmt w:val="bullet"/>
      <w:lvlText w:val="•"/>
      <w:lvlJc w:val="left"/>
      <w:pPr>
        <w:ind w:left="7139" w:hanging="305"/>
      </w:pPr>
      <w:rPr>
        <w:rFonts w:hint="default"/>
        <w:lang w:val="ru-RU" w:eastAsia="en-US" w:bidi="ar-SA"/>
      </w:rPr>
    </w:lvl>
    <w:lvl w:ilvl="7" w:tplc="7292AB1A">
      <w:numFmt w:val="bullet"/>
      <w:lvlText w:val="•"/>
      <w:lvlJc w:val="left"/>
      <w:pPr>
        <w:ind w:left="7956" w:hanging="305"/>
      </w:pPr>
      <w:rPr>
        <w:rFonts w:hint="default"/>
        <w:lang w:val="ru-RU" w:eastAsia="en-US" w:bidi="ar-SA"/>
      </w:rPr>
    </w:lvl>
    <w:lvl w:ilvl="8" w:tplc="AD5888AE">
      <w:numFmt w:val="bullet"/>
      <w:lvlText w:val="•"/>
      <w:lvlJc w:val="left"/>
      <w:pPr>
        <w:ind w:left="8773" w:hanging="305"/>
      </w:pPr>
      <w:rPr>
        <w:rFonts w:hint="default"/>
        <w:lang w:val="ru-RU" w:eastAsia="en-US" w:bidi="ar-SA"/>
      </w:rPr>
    </w:lvl>
  </w:abstractNum>
  <w:abstractNum w:abstractNumId="5">
    <w:nsid w:val="40AA7F4C"/>
    <w:multiLevelType w:val="hybridMultilevel"/>
    <w:tmpl w:val="B472EC44"/>
    <w:lvl w:ilvl="0" w:tplc="892A90D2"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4417C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2" w:tplc="95DC9274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3" w:tplc="FC2CCF02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  <w:lvl w:ilvl="4" w:tplc="365EFB8E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2D00B720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C6CE5CE0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72EC397C">
      <w:numFmt w:val="bullet"/>
      <w:lvlText w:val="•"/>
      <w:lvlJc w:val="left"/>
      <w:pPr>
        <w:ind w:left="7440" w:hanging="164"/>
      </w:pPr>
      <w:rPr>
        <w:rFonts w:hint="default"/>
        <w:lang w:val="ru-RU" w:eastAsia="en-US" w:bidi="ar-SA"/>
      </w:rPr>
    </w:lvl>
    <w:lvl w:ilvl="8" w:tplc="9A147852">
      <w:numFmt w:val="bullet"/>
      <w:lvlText w:val="•"/>
      <w:lvlJc w:val="left"/>
      <w:pPr>
        <w:ind w:left="8429" w:hanging="164"/>
      </w:pPr>
      <w:rPr>
        <w:rFonts w:hint="default"/>
        <w:lang w:val="ru-RU" w:eastAsia="en-US" w:bidi="ar-SA"/>
      </w:rPr>
    </w:lvl>
  </w:abstractNum>
  <w:abstractNum w:abstractNumId="6">
    <w:nsid w:val="43A30956"/>
    <w:multiLevelType w:val="hybridMultilevel"/>
    <w:tmpl w:val="22206960"/>
    <w:lvl w:ilvl="0" w:tplc="04C695CE">
      <w:start w:val="2"/>
      <w:numFmt w:val="decimal"/>
      <w:lvlText w:val="%1"/>
      <w:lvlJc w:val="left"/>
      <w:pPr>
        <w:ind w:left="862" w:hanging="495"/>
      </w:pPr>
      <w:rPr>
        <w:rFonts w:hint="default"/>
        <w:lang w:val="ru-RU" w:eastAsia="en-US" w:bidi="ar-SA"/>
      </w:rPr>
    </w:lvl>
    <w:lvl w:ilvl="1" w:tplc="A5D66C4E">
      <w:numFmt w:val="none"/>
      <w:lvlText w:val=""/>
      <w:lvlJc w:val="left"/>
      <w:pPr>
        <w:tabs>
          <w:tab w:val="num" w:pos="360"/>
        </w:tabs>
      </w:pPr>
    </w:lvl>
    <w:lvl w:ilvl="2" w:tplc="77E87372">
      <w:numFmt w:val="bullet"/>
      <w:lvlText w:val="•"/>
      <w:lvlJc w:val="left"/>
      <w:pPr>
        <w:ind w:left="2769" w:hanging="495"/>
      </w:pPr>
      <w:rPr>
        <w:rFonts w:hint="default"/>
        <w:lang w:val="ru-RU" w:eastAsia="en-US" w:bidi="ar-SA"/>
      </w:rPr>
    </w:lvl>
    <w:lvl w:ilvl="3" w:tplc="48707AA4">
      <w:numFmt w:val="bullet"/>
      <w:lvlText w:val="•"/>
      <w:lvlJc w:val="left"/>
      <w:pPr>
        <w:ind w:left="3723" w:hanging="495"/>
      </w:pPr>
      <w:rPr>
        <w:rFonts w:hint="default"/>
        <w:lang w:val="ru-RU" w:eastAsia="en-US" w:bidi="ar-SA"/>
      </w:rPr>
    </w:lvl>
    <w:lvl w:ilvl="4" w:tplc="447C9902">
      <w:numFmt w:val="bullet"/>
      <w:lvlText w:val="•"/>
      <w:lvlJc w:val="left"/>
      <w:pPr>
        <w:ind w:left="4678" w:hanging="495"/>
      </w:pPr>
      <w:rPr>
        <w:rFonts w:hint="default"/>
        <w:lang w:val="ru-RU" w:eastAsia="en-US" w:bidi="ar-SA"/>
      </w:rPr>
    </w:lvl>
    <w:lvl w:ilvl="5" w:tplc="8D64D8A4">
      <w:numFmt w:val="bullet"/>
      <w:lvlText w:val="•"/>
      <w:lvlJc w:val="left"/>
      <w:pPr>
        <w:ind w:left="5633" w:hanging="495"/>
      </w:pPr>
      <w:rPr>
        <w:rFonts w:hint="default"/>
        <w:lang w:val="ru-RU" w:eastAsia="en-US" w:bidi="ar-SA"/>
      </w:rPr>
    </w:lvl>
    <w:lvl w:ilvl="6" w:tplc="B50409BE">
      <w:numFmt w:val="bullet"/>
      <w:lvlText w:val="•"/>
      <w:lvlJc w:val="left"/>
      <w:pPr>
        <w:ind w:left="6587" w:hanging="495"/>
      </w:pPr>
      <w:rPr>
        <w:rFonts w:hint="default"/>
        <w:lang w:val="ru-RU" w:eastAsia="en-US" w:bidi="ar-SA"/>
      </w:rPr>
    </w:lvl>
    <w:lvl w:ilvl="7" w:tplc="389E5CB2">
      <w:numFmt w:val="bullet"/>
      <w:lvlText w:val="•"/>
      <w:lvlJc w:val="left"/>
      <w:pPr>
        <w:ind w:left="7542" w:hanging="495"/>
      </w:pPr>
      <w:rPr>
        <w:rFonts w:hint="default"/>
        <w:lang w:val="ru-RU" w:eastAsia="en-US" w:bidi="ar-SA"/>
      </w:rPr>
    </w:lvl>
    <w:lvl w:ilvl="8" w:tplc="83B43342">
      <w:numFmt w:val="bullet"/>
      <w:lvlText w:val="•"/>
      <w:lvlJc w:val="left"/>
      <w:pPr>
        <w:ind w:left="8497" w:hanging="495"/>
      </w:pPr>
      <w:rPr>
        <w:rFonts w:hint="default"/>
        <w:lang w:val="ru-RU" w:eastAsia="en-US" w:bidi="ar-SA"/>
      </w:rPr>
    </w:lvl>
  </w:abstractNum>
  <w:abstractNum w:abstractNumId="7">
    <w:nsid w:val="498375E4"/>
    <w:multiLevelType w:val="hybridMultilevel"/>
    <w:tmpl w:val="0B3A330A"/>
    <w:lvl w:ilvl="0" w:tplc="6E88E79E">
      <w:numFmt w:val="bullet"/>
      <w:lvlText w:val="-"/>
      <w:lvlJc w:val="left"/>
      <w:pPr>
        <w:ind w:left="8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02AEDA">
      <w:numFmt w:val="bullet"/>
      <w:lvlText w:val="•"/>
      <w:lvlJc w:val="left"/>
      <w:pPr>
        <w:ind w:left="1814" w:hanging="281"/>
      </w:pPr>
      <w:rPr>
        <w:rFonts w:hint="default"/>
        <w:lang w:val="ru-RU" w:eastAsia="en-US" w:bidi="ar-SA"/>
      </w:rPr>
    </w:lvl>
    <w:lvl w:ilvl="2" w:tplc="66DC8480">
      <w:numFmt w:val="bullet"/>
      <w:lvlText w:val="•"/>
      <w:lvlJc w:val="left"/>
      <w:pPr>
        <w:ind w:left="2769" w:hanging="281"/>
      </w:pPr>
      <w:rPr>
        <w:rFonts w:hint="default"/>
        <w:lang w:val="ru-RU" w:eastAsia="en-US" w:bidi="ar-SA"/>
      </w:rPr>
    </w:lvl>
    <w:lvl w:ilvl="3" w:tplc="AAC4C6FE">
      <w:numFmt w:val="bullet"/>
      <w:lvlText w:val="•"/>
      <w:lvlJc w:val="left"/>
      <w:pPr>
        <w:ind w:left="3723" w:hanging="281"/>
      </w:pPr>
      <w:rPr>
        <w:rFonts w:hint="default"/>
        <w:lang w:val="ru-RU" w:eastAsia="en-US" w:bidi="ar-SA"/>
      </w:rPr>
    </w:lvl>
    <w:lvl w:ilvl="4" w:tplc="8F18212E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3184075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D2EA1A12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7" w:tplc="80E68060">
      <w:numFmt w:val="bullet"/>
      <w:lvlText w:val="•"/>
      <w:lvlJc w:val="left"/>
      <w:pPr>
        <w:ind w:left="7542" w:hanging="281"/>
      </w:pPr>
      <w:rPr>
        <w:rFonts w:hint="default"/>
        <w:lang w:val="ru-RU" w:eastAsia="en-US" w:bidi="ar-SA"/>
      </w:rPr>
    </w:lvl>
    <w:lvl w:ilvl="8" w:tplc="602A94FC">
      <w:numFmt w:val="bullet"/>
      <w:lvlText w:val="•"/>
      <w:lvlJc w:val="left"/>
      <w:pPr>
        <w:ind w:left="8497" w:hanging="281"/>
      </w:pPr>
      <w:rPr>
        <w:rFonts w:hint="default"/>
        <w:lang w:val="ru-RU" w:eastAsia="en-US" w:bidi="ar-SA"/>
      </w:rPr>
    </w:lvl>
  </w:abstractNum>
  <w:abstractNum w:abstractNumId="8">
    <w:nsid w:val="70693487"/>
    <w:multiLevelType w:val="hybridMultilevel"/>
    <w:tmpl w:val="FCE225C0"/>
    <w:lvl w:ilvl="0" w:tplc="98043F6A">
      <w:start w:val="4"/>
      <w:numFmt w:val="decimal"/>
      <w:lvlText w:val="%1"/>
      <w:lvlJc w:val="left"/>
      <w:pPr>
        <w:ind w:left="862" w:hanging="523"/>
      </w:pPr>
      <w:rPr>
        <w:rFonts w:hint="default"/>
        <w:lang w:val="ru-RU" w:eastAsia="en-US" w:bidi="ar-SA"/>
      </w:rPr>
    </w:lvl>
    <w:lvl w:ilvl="1" w:tplc="46F45574">
      <w:numFmt w:val="none"/>
      <w:lvlText w:val=""/>
      <w:lvlJc w:val="left"/>
      <w:pPr>
        <w:tabs>
          <w:tab w:val="num" w:pos="360"/>
        </w:tabs>
      </w:pPr>
    </w:lvl>
    <w:lvl w:ilvl="2" w:tplc="BC9A0798">
      <w:numFmt w:val="bullet"/>
      <w:lvlText w:val="•"/>
      <w:lvlJc w:val="left"/>
      <w:pPr>
        <w:ind w:left="2769" w:hanging="523"/>
      </w:pPr>
      <w:rPr>
        <w:rFonts w:hint="default"/>
        <w:lang w:val="ru-RU" w:eastAsia="en-US" w:bidi="ar-SA"/>
      </w:rPr>
    </w:lvl>
    <w:lvl w:ilvl="3" w:tplc="C3EA9394">
      <w:numFmt w:val="bullet"/>
      <w:lvlText w:val="•"/>
      <w:lvlJc w:val="left"/>
      <w:pPr>
        <w:ind w:left="3723" w:hanging="523"/>
      </w:pPr>
      <w:rPr>
        <w:rFonts w:hint="default"/>
        <w:lang w:val="ru-RU" w:eastAsia="en-US" w:bidi="ar-SA"/>
      </w:rPr>
    </w:lvl>
    <w:lvl w:ilvl="4" w:tplc="1D92B80E">
      <w:numFmt w:val="bullet"/>
      <w:lvlText w:val="•"/>
      <w:lvlJc w:val="left"/>
      <w:pPr>
        <w:ind w:left="4678" w:hanging="523"/>
      </w:pPr>
      <w:rPr>
        <w:rFonts w:hint="default"/>
        <w:lang w:val="ru-RU" w:eastAsia="en-US" w:bidi="ar-SA"/>
      </w:rPr>
    </w:lvl>
    <w:lvl w:ilvl="5" w:tplc="9588172A">
      <w:numFmt w:val="bullet"/>
      <w:lvlText w:val="•"/>
      <w:lvlJc w:val="left"/>
      <w:pPr>
        <w:ind w:left="5633" w:hanging="523"/>
      </w:pPr>
      <w:rPr>
        <w:rFonts w:hint="default"/>
        <w:lang w:val="ru-RU" w:eastAsia="en-US" w:bidi="ar-SA"/>
      </w:rPr>
    </w:lvl>
    <w:lvl w:ilvl="6" w:tplc="2B0A92C4">
      <w:numFmt w:val="bullet"/>
      <w:lvlText w:val="•"/>
      <w:lvlJc w:val="left"/>
      <w:pPr>
        <w:ind w:left="6587" w:hanging="523"/>
      </w:pPr>
      <w:rPr>
        <w:rFonts w:hint="default"/>
        <w:lang w:val="ru-RU" w:eastAsia="en-US" w:bidi="ar-SA"/>
      </w:rPr>
    </w:lvl>
    <w:lvl w:ilvl="7" w:tplc="E99A5B7E">
      <w:numFmt w:val="bullet"/>
      <w:lvlText w:val="•"/>
      <w:lvlJc w:val="left"/>
      <w:pPr>
        <w:ind w:left="7542" w:hanging="523"/>
      </w:pPr>
      <w:rPr>
        <w:rFonts w:hint="default"/>
        <w:lang w:val="ru-RU" w:eastAsia="en-US" w:bidi="ar-SA"/>
      </w:rPr>
    </w:lvl>
    <w:lvl w:ilvl="8" w:tplc="705AB2EC">
      <w:numFmt w:val="bullet"/>
      <w:lvlText w:val="•"/>
      <w:lvlJc w:val="left"/>
      <w:pPr>
        <w:ind w:left="8497" w:hanging="523"/>
      </w:pPr>
      <w:rPr>
        <w:rFonts w:hint="default"/>
        <w:lang w:val="ru-RU" w:eastAsia="en-US" w:bidi="ar-SA"/>
      </w:rPr>
    </w:lvl>
  </w:abstractNum>
  <w:abstractNum w:abstractNumId="9">
    <w:nsid w:val="7AD348ED"/>
    <w:multiLevelType w:val="hybridMultilevel"/>
    <w:tmpl w:val="A3706736"/>
    <w:lvl w:ilvl="0" w:tplc="136456EE">
      <w:start w:val="1"/>
      <w:numFmt w:val="decimal"/>
      <w:lvlText w:val="%1."/>
      <w:lvlJc w:val="left"/>
      <w:pPr>
        <w:ind w:left="4379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46A5288">
      <w:numFmt w:val="none"/>
      <w:lvlText w:val=""/>
      <w:lvlJc w:val="left"/>
      <w:pPr>
        <w:tabs>
          <w:tab w:val="num" w:pos="360"/>
        </w:tabs>
      </w:pPr>
    </w:lvl>
    <w:lvl w:ilvl="2" w:tplc="AD5EA1C6">
      <w:numFmt w:val="bullet"/>
      <w:lvlText w:val="•"/>
      <w:lvlJc w:val="left"/>
      <w:pPr>
        <w:ind w:left="5049" w:hanging="501"/>
      </w:pPr>
      <w:rPr>
        <w:rFonts w:hint="default"/>
        <w:lang w:val="ru-RU" w:eastAsia="en-US" w:bidi="ar-SA"/>
      </w:rPr>
    </w:lvl>
    <w:lvl w:ilvl="3" w:tplc="A3D84284">
      <w:numFmt w:val="bullet"/>
      <w:lvlText w:val="•"/>
      <w:lvlJc w:val="left"/>
      <w:pPr>
        <w:ind w:left="5719" w:hanging="501"/>
      </w:pPr>
      <w:rPr>
        <w:rFonts w:hint="default"/>
        <w:lang w:val="ru-RU" w:eastAsia="en-US" w:bidi="ar-SA"/>
      </w:rPr>
    </w:lvl>
    <w:lvl w:ilvl="4" w:tplc="27A44C08">
      <w:numFmt w:val="bullet"/>
      <w:lvlText w:val="•"/>
      <w:lvlJc w:val="left"/>
      <w:pPr>
        <w:ind w:left="6388" w:hanging="501"/>
      </w:pPr>
      <w:rPr>
        <w:rFonts w:hint="default"/>
        <w:lang w:val="ru-RU" w:eastAsia="en-US" w:bidi="ar-SA"/>
      </w:rPr>
    </w:lvl>
    <w:lvl w:ilvl="5" w:tplc="33D4C1DC">
      <w:numFmt w:val="bullet"/>
      <w:lvlText w:val="•"/>
      <w:lvlJc w:val="left"/>
      <w:pPr>
        <w:ind w:left="7058" w:hanging="501"/>
      </w:pPr>
      <w:rPr>
        <w:rFonts w:hint="default"/>
        <w:lang w:val="ru-RU" w:eastAsia="en-US" w:bidi="ar-SA"/>
      </w:rPr>
    </w:lvl>
    <w:lvl w:ilvl="6" w:tplc="9ABA44F8">
      <w:numFmt w:val="bullet"/>
      <w:lvlText w:val="•"/>
      <w:lvlJc w:val="left"/>
      <w:pPr>
        <w:ind w:left="7728" w:hanging="501"/>
      </w:pPr>
      <w:rPr>
        <w:rFonts w:hint="default"/>
        <w:lang w:val="ru-RU" w:eastAsia="en-US" w:bidi="ar-SA"/>
      </w:rPr>
    </w:lvl>
    <w:lvl w:ilvl="7" w:tplc="6ADCE046">
      <w:numFmt w:val="bullet"/>
      <w:lvlText w:val="•"/>
      <w:lvlJc w:val="left"/>
      <w:pPr>
        <w:ind w:left="8397" w:hanging="501"/>
      </w:pPr>
      <w:rPr>
        <w:rFonts w:hint="default"/>
        <w:lang w:val="ru-RU" w:eastAsia="en-US" w:bidi="ar-SA"/>
      </w:rPr>
    </w:lvl>
    <w:lvl w:ilvl="8" w:tplc="78220B1A">
      <w:numFmt w:val="bullet"/>
      <w:lvlText w:val="•"/>
      <w:lvlJc w:val="left"/>
      <w:pPr>
        <w:ind w:left="9067" w:hanging="5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25FB"/>
    <w:rsid w:val="00006F90"/>
    <w:rsid w:val="003C25FB"/>
    <w:rsid w:val="00622B2D"/>
    <w:rsid w:val="007405CC"/>
    <w:rsid w:val="00951343"/>
    <w:rsid w:val="00BB7268"/>
    <w:rsid w:val="00BC3644"/>
    <w:rsid w:val="00E90E71"/>
    <w:rsid w:val="00EA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25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5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25FB"/>
    <w:pPr>
      <w:ind w:left="86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C25FB"/>
    <w:pPr>
      <w:ind w:left="4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C25FB"/>
    <w:pPr>
      <w:ind w:left="862"/>
      <w:jc w:val="both"/>
    </w:pPr>
  </w:style>
  <w:style w:type="paragraph" w:customStyle="1" w:styleId="TableParagraph">
    <w:name w:val="Table Paragraph"/>
    <w:basedOn w:val="a"/>
    <w:uiPriority w:val="1"/>
    <w:qFormat/>
    <w:rsid w:val="003C25FB"/>
  </w:style>
  <w:style w:type="paragraph" w:styleId="a5">
    <w:name w:val="Balloon Text"/>
    <w:basedOn w:val="a"/>
    <w:link w:val="a6"/>
    <w:uiPriority w:val="99"/>
    <w:semiHidden/>
    <w:unhideWhenUsed/>
    <w:rsid w:val="00EA3E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4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EA3E4E"/>
    <w:rPr>
      <w:b/>
      <w:bCs/>
    </w:rPr>
  </w:style>
  <w:style w:type="paragraph" w:styleId="a8">
    <w:name w:val="Normal (Web)"/>
    <w:basedOn w:val="a"/>
    <w:uiPriority w:val="99"/>
    <w:semiHidden/>
    <w:unhideWhenUsed/>
    <w:rsid w:val="00EA3E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A3E4E"/>
    <w:pPr>
      <w:widowControl/>
      <w:autoSpaceDE/>
      <w:autoSpaceDN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table" w:customStyle="1" w:styleId="1">
    <w:name w:val="Сетка таблицы1"/>
    <w:basedOn w:val="a1"/>
    <w:rsid w:val="00EA3E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A3E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Оксашка</dc:creator>
  <cp:lastModifiedBy>Пользователь</cp:lastModifiedBy>
  <cp:revision>7</cp:revision>
  <cp:lastPrinted>2022-10-24T13:00:00Z</cp:lastPrinted>
  <dcterms:created xsi:type="dcterms:W3CDTF">2022-10-24T11:58:00Z</dcterms:created>
  <dcterms:modified xsi:type="dcterms:W3CDTF">2022-10-24T14:00:00Z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